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A72613" w:rsidP="00F724A0">
            <w:pPr>
              <w:jc w:val="center"/>
              <w:rPr>
                <w:rFonts w:cs="Arial"/>
                <w:b/>
              </w:rPr>
            </w:pPr>
            <w:r>
              <w:rPr>
                <w:rFonts w:cs="Arial"/>
                <w:b/>
              </w:rPr>
              <w:t>Unit</w:t>
            </w:r>
            <w:r w:rsidR="00BF77EE">
              <w:rPr>
                <w:rFonts w:cs="Arial"/>
                <w:b/>
              </w:rPr>
              <w:t xml:space="preserve"> Seven:  </w:t>
            </w:r>
            <w:r w:rsidR="007658DA">
              <w:rPr>
                <w:rFonts w:cs="Arial"/>
                <w:b/>
              </w:rPr>
              <w:t>Literary Elements</w:t>
            </w:r>
          </w:p>
          <w:p w:rsidR="007658DA" w:rsidRPr="009E33C6" w:rsidRDefault="007658DA" w:rsidP="00F724A0">
            <w:pPr>
              <w:jc w:val="center"/>
              <w:rPr>
                <w:rFonts w:cs="Arial"/>
                <w:b/>
              </w:rPr>
            </w:pPr>
            <w:r>
              <w:rPr>
                <w:rFonts w:cs="Arial"/>
                <w:b/>
              </w:rPr>
              <w:t>Theme, Mood, Tone, and Style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1D7832">
              <w:rPr>
                <w:b/>
              </w:rPr>
              <w:t>5</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55F19" w:rsidRDefault="00E55F19" w:rsidP="00E55F19">
            <w:pPr>
              <w:pStyle w:val="Header"/>
              <w:tabs>
                <w:tab w:val="clear" w:pos="4320"/>
                <w:tab w:val="clear" w:pos="8640"/>
              </w:tabs>
              <w:rPr>
                <w:rFonts w:cs="Arial"/>
              </w:rPr>
            </w:pPr>
            <w:r w:rsidRPr="003E5136">
              <w:rPr>
                <w:rFonts w:cs="Arial"/>
              </w:rPr>
              <w:t>St</w:t>
            </w:r>
            <w:r>
              <w:rPr>
                <w:rFonts w:cs="Arial"/>
              </w:rPr>
              <w:t xml:space="preserve">udents will read </w:t>
            </w:r>
            <w:r w:rsidRPr="003E5136">
              <w:rPr>
                <w:rFonts w:cs="Arial"/>
              </w:rPr>
              <w:t xml:space="preserve">fictional texts </w:t>
            </w:r>
            <w:r>
              <w:rPr>
                <w:rFonts w:cs="Arial"/>
              </w:rPr>
              <w:t>both critically and analytically to deepen</w:t>
            </w:r>
            <w:r w:rsidRPr="003E5136">
              <w:rPr>
                <w:rFonts w:cs="Arial"/>
              </w:rPr>
              <w:t xml:space="preserve"> their unde</w:t>
            </w:r>
            <w:r>
              <w:rPr>
                <w:rFonts w:cs="Arial"/>
              </w:rPr>
              <w:t>rstanding of the theme, mood, tone, and style of a selection.</w:t>
            </w:r>
            <w:r w:rsidRPr="003E5136">
              <w:rPr>
                <w:rFonts w:cs="Arial"/>
              </w:rPr>
              <w:t xml:space="preserve"> </w:t>
            </w:r>
            <w:r>
              <w:rPr>
                <w:rFonts w:cs="Arial"/>
              </w:rPr>
              <w:t xml:space="preserve">As students learn to identify themes they will also focus on comparing and contrasting themes and characters, identifying and interpreting symbols, and analyzing how theme </w:t>
            </w:r>
            <w:r w:rsidR="008306F3">
              <w:rPr>
                <w:rFonts w:cs="Arial"/>
              </w:rPr>
              <w:t>can be expressed directly or indirectly</w:t>
            </w:r>
            <w:r>
              <w:rPr>
                <w:rFonts w:cs="Arial"/>
              </w:rPr>
              <w:t>.</w:t>
            </w:r>
            <w:r w:rsidR="006A05D4">
              <w:rPr>
                <w:rFonts w:cs="Arial"/>
              </w:rPr>
              <w:t xml:space="preserve">  This unit will continue with students identifying and analyzing style, tone, and mood; as well as the elements that make up style such as sentence structure, word choice, imagery and dialogue.</w:t>
            </w:r>
            <w:r>
              <w:rPr>
                <w:rFonts w:cs="Arial"/>
              </w:rPr>
              <w:t xml:space="preserve"> </w:t>
            </w:r>
            <w:r w:rsidRPr="003E5136">
              <w:rPr>
                <w:rFonts w:cs="Arial"/>
              </w:rPr>
              <w:t>In addition, they will analyze and interpret fiction in class discussion and</w:t>
            </w:r>
            <w:r w:rsidR="008306F3">
              <w:rPr>
                <w:rFonts w:cs="Arial"/>
              </w:rPr>
              <w:t>/or</w:t>
            </w:r>
            <w:r w:rsidRPr="003E5136">
              <w:rPr>
                <w:rFonts w:cs="Arial"/>
              </w:rPr>
              <w:t xml:space="preserve"> </w:t>
            </w:r>
            <w:r>
              <w:rPr>
                <w:rFonts w:cs="Arial"/>
              </w:rPr>
              <w:t xml:space="preserve">through written reader </w:t>
            </w:r>
            <w:r w:rsidRPr="003E5136">
              <w:rPr>
                <w:rFonts w:cs="Arial"/>
              </w:rPr>
              <w:t>responses.</w:t>
            </w:r>
            <w:r>
              <w:rPr>
                <w:rFonts w:cs="Arial"/>
              </w:rPr>
              <w:t xml:space="preserve"> </w:t>
            </w:r>
          </w:p>
          <w:p w:rsidR="00E55F19" w:rsidRDefault="00E55F19" w:rsidP="00E55F19">
            <w:pPr>
              <w:pStyle w:val="Header"/>
              <w:tabs>
                <w:tab w:val="clear" w:pos="4320"/>
                <w:tab w:val="clear" w:pos="8640"/>
              </w:tabs>
              <w:rPr>
                <w:rFonts w:cs="Arial"/>
              </w:rPr>
            </w:pPr>
          </w:p>
          <w:p w:rsidR="00E55F19" w:rsidRDefault="008306F3" w:rsidP="00E55F19">
            <w:pPr>
              <w:pStyle w:val="Header"/>
              <w:tabs>
                <w:tab w:val="clear" w:pos="4320"/>
                <w:tab w:val="clear" w:pos="8640"/>
              </w:tabs>
              <w:rPr>
                <w:rFonts w:cs="Arial"/>
              </w:rPr>
            </w:pPr>
            <w:r>
              <w:rPr>
                <w:rFonts w:cs="Arial"/>
              </w:rPr>
              <w:t xml:space="preserve">Through the use of </w:t>
            </w:r>
            <w:r w:rsidR="00E55F19">
              <w:rPr>
                <w:rFonts w:cs="Arial"/>
              </w:rPr>
              <w:t>literary selections or literature circles, students will analyze theme, mood, tone, and style. The study will culminate in students craft</w:t>
            </w:r>
            <w:r w:rsidR="00A24840">
              <w:rPr>
                <w:rFonts w:cs="Arial"/>
              </w:rPr>
              <w:t>ing their own imaginative story.</w:t>
            </w:r>
          </w:p>
          <w:p w:rsidR="00E55F19" w:rsidRDefault="00E55F19" w:rsidP="00E55F19">
            <w:pPr>
              <w:pStyle w:val="Header"/>
              <w:tabs>
                <w:tab w:val="clear" w:pos="4320"/>
                <w:tab w:val="clear" w:pos="8640"/>
              </w:tabs>
              <w:rPr>
                <w:rFonts w:cs="Arial"/>
              </w:rPr>
            </w:pPr>
          </w:p>
          <w:p w:rsidR="00E0378A" w:rsidRPr="00E0378A" w:rsidRDefault="00E55F19" w:rsidP="00E55F19">
            <w:pPr>
              <w:pStyle w:val="Header"/>
              <w:tabs>
                <w:tab w:val="clear" w:pos="4320"/>
                <w:tab w:val="clear" w:pos="8640"/>
              </w:tabs>
              <w:rPr>
                <w:rFonts w:cs="Arial"/>
              </w:rPr>
            </w:pPr>
            <w:r>
              <w:rPr>
                <w:rFonts w:cs="Arial"/>
              </w:rPr>
              <w:t>Students will use reading strategies to monitor their own reading, set their own purpose for reading, make inferences,</w:t>
            </w:r>
            <w:r w:rsidR="006A05D4">
              <w:rPr>
                <w:rFonts w:cs="Arial"/>
              </w:rPr>
              <w:t xml:space="preserve"> summarize a story, distinguish fact from opinion,</w:t>
            </w:r>
            <w:r>
              <w:rPr>
                <w:rFonts w:cs="Arial"/>
              </w:rPr>
              <w:t xml:space="preserve"> identify a</w:t>
            </w:r>
            <w:r w:rsidR="006A05D4">
              <w:rPr>
                <w:rFonts w:cs="Arial"/>
              </w:rPr>
              <w:t xml:space="preserve">nd analyze cause and effect and </w:t>
            </w:r>
            <w:r>
              <w:rPr>
                <w:rFonts w:cs="Arial"/>
              </w:rPr>
              <w:t xml:space="preserve">the authors’ purpose.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821374" w:rsidRPr="00055E3E" w:rsidRDefault="00821374" w:rsidP="00821374">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821374" w:rsidRDefault="00821374" w:rsidP="00821374">
            <w:pPr>
              <w:rPr>
                <w:rFonts w:cs="Arial"/>
                <w:b/>
                <w:bCs/>
                <w:color w:val="000000"/>
              </w:rPr>
            </w:pPr>
          </w:p>
          <w:p w:rsidR="00821374" w:rsidRDefault="00821374" w:rsidP="00821374">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821374" w:rsidRDefault="00821374" w:rsidP="006554AA">
            <w:pPr>
              <w:ind w:left="285" w:hanging="285"/>
              <w:rPr>
                <w:rFonts w:cs="Arial"/>
                <w:b/>
              </w:rPr>
            </w:pPr>
          </w:p>
          <w:p w:rsidR="006554AA" w:rsidRPr="00821374" w:rsidRDefault="00821374" w:rsidP="006554AA">
            <w:pPr>
              <w:ind w:left="285" w:hanging="285"/>
              <w:rPr>
                <w:rFonts w:cs="Arial"/>
                <w:b/>
                <w:u w:val="single"/>
              </w:rPr>
            </w:pPr>
            <w:r w:rsidRPr="00821374">
              <w:rPr>
                <w:rFonts w:cs="Arial"/>
                <w:b/>
                <w:u w:val="single"/>
              </w:rPr>
              <w:t>Reading/Vocabulary</w:t>
            </w:r>
          </w:p>
          <w:p w:rsidR="000909B0" w:rsidRPr="005449D7" w:rsidRDefault="00050A26"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F913E1">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F913E1">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F913E1">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F913E1">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F913E1">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F913E1">
            <w:pPr>
              <w:pStyle w:val="Default"/>
              <w:ind w:left="720"/>
              <w:rPr>
                <w:color w:val="auto"/>
                <w:sz w:val="20"/>
                <w:szCs w:val="20"/>
              </w:rPr>
            </w:pPr>
            <w:r w:rsidRPr="005449D7">
              <w:rPr>
                <w:b/>
                <w:color w:val="auto"/>
                <w:sz w:val="20"/>
                <w:szCs w:val="20"/>
              </w:rPr>
              <w:t>(F)</w:t>
            </w:r>
            <w:r w:rsidRPr="005449D7">
              <w:rPr>
                <w:color w:val="auto"/>
                <w:sz w:val="20"/>
                <w:szCs w:val="20"/>
              </w:rPr>
              <w:t xml:space="preserve"> make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xml:space="preserve">  use a dictionary, a glossary, or a thesaurus (printed or electronic) to determine </w:t>
            </w:r>
            <w:r w:rsidRPr="005449D7">
              <w:rPr>
                <w:rFonts w:ascii="Arial" w:hAnsi="Arial" w:cs="Arial"/>
                <w:sz w:val="20"/>
                <w:szCs w:val="20"/>
              </w:rPr>
              <w:lastRenderedPageBreak/>
              <w:t>the meanings, syllabication, pronunciations, alternate word choices, and parts of speech of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describe multiple themes in a work of fiction;</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  </w:t>
            </w:r>
            <w:r w:rsidRPr="005449D7">
              <w:rPr>
                <w:rFonts w:ascii="Arial" w:hAnsi="Arial" w:cs="Arial"/>
                <w:sz w:val="20"/>
                <w:szCs w:val="20"/>
              </w:rPr>
              <w:t>describe conventions in myths and epic tales (e.g., extended simile, the quest, the hero's tasks, circle stories); and</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analyze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analyze the importance of graphical elements (e.g., capital letters, line length, word position) on the meaning of a poem.</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(5)  Reading/Comprehension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explain a playwright's use of dialogue and stage directions.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w:t>
            </w:r>
            <w:r w:rsidR="001E7A1E">
              <w:rPr>
                <w:rFonts w:ascii="Arial" w:hAnsi="Arial" w:cs="Arial"/>
                <w:sz w:val="20"/>
                <w:szCs w:val="20"/>
              </w:rPr>
              <w:t xml:space="preserve">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(8)  Reading/Comprehension of Literary Text/Sensory Language.</w:t>
            </w:r>
            <w:r w:rsidRPr="005449D7">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determine the figurative meaning of phrases and analyze how an author's use of language creates imagery, appeals to the senses, and suggests mood.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Students are expected to explain the difference between the theme of a literary work and the author's purpose in an expository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synthesize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assess the correct level of formality and tone for successful participation in various digital media.</w:t>
            </w:r>
          </w:p>
          <w:p w:rsidR="008D5FE5" w:rsidRPr="000909B0" w:rsidRDefault="008D5FE5" w:rsidP="00F913E1">
            <w:pPr>
              <w:ind w:left="720"/>
              <w:rPr>
                <w:rFonts w:cs="Arial"/>
              </w:rPr>
            </w:pPr>
          </w:p>
          <w:p w:rsidR="00F724A0" w:rsidRPr="00821374" w:rsidRDefault="005E4BA8" w:rsidP="006554AA">
            <w:pPr>
              <w:ind w:left="285" w:hanging="285"/>
              <w:rPr>
                <w:rFonts w:cs="Arial"/>
                <w:b/>
                <w:u w:val="single"/>
              </w:rPr>
            </w:pPr>
            <w:r w:rsidRPr="00821374">
              <w:rPr>
                <w:rFonts w:cs="Arial"/>
                <w:b/>
                <w:u w:val="single"/>
              </w:rPr>
              <w:t xml:space="preserve">Writing and </w:t>
            </w:r>
            <w:r w:rsidR="00821374" w:rsidRPr="00821374">
              <w:rPr>
                <w:rFonts w:cs="Arial"/>
                <w:b/>
                <w:u w:val="single"/>
              </w:rPr>
              <w:t>Oral/Written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xml:space="preserve">  plan a first draft by selecting a genre appropriate for conveying the intended meaning to an audience, determining appropriate topics through a range of strategies </w:t>
            </w:r>
            <w:r w:rsidRPr="005E7C4E">
              <w:rPr>
                <w:rFonts w:ascii="Arial" w:hAnsi="Arial" w:cs="Arial"/>
                <w:sz w:val="20"/>
                <w:szCs w:val="20"/>
              </w:rPr>
              <w:lastRenderedPageBreak/>
              <w:t>(e.g., discussion, background reading, personal interests, interviews), and developing a thesis or controlling idea;</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9E12AD" w:rsidRDefault="000909B0" w:rsidP="009E12A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prepositions and prepositional phrases and their influence on subject-verb agreement;</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w:t>
            </w:r>
            <w:r w:rsidRPr="005E7C4E">
              <w:rPr>
                <w:rFonts w:ascii="Arial" w:hAnsi="Arial" w:cs="Arial"/>
                <w:sz w:val="20"/>
                <w:szCs w:val="20"/>
              </w:rPr>
              <w:t>  relative pronouns (e.g., whose, that, which);</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w:t>
            </w:r>
            <w:r w:rsidRPr="005E7C4E">
              <w:rPr>
                <w:rFonts w:ascii="Arial" w:hAnsi="Arial" w:cs="Arial"/>
                <w:sz w:val="20"/>
                <w:szCs w:val="20"/>
              </w:rPr>
              <w:t>  subordinating conjunctions (e.g., because, since); and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complex sentences and differentiate between main versus subordinate clauses; and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F724A0" w:rsidRPr="00821374" w:rsidRDefault="005E4BA8" w:rsidP="006554AA">
            <w:pPr>
              <w:ind w:left="285" w:hanging="285"/>
              <w:rPr>
                <w:u w:val="single"/>
              </w:rPr>
            </w:pPr>
            <w:r w:rsidRPr="00821374">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(27)  Listening and Speaking/Speaking</w:t>
            </w:r>
            <w:r w:rsidRPr="005E7C4E">
              <w:rPr>
                <w:rFonts w:ascii="Arial" w:hAnsi="Arial" w:cs="Arial"/>
                <w:sz w:val="20"/>
                <w:szCs w:val="20"/>
              </w:rPr>
              <w:t>. Students speak clearly and to the point, using the conventions of language. Students will continue to apply earlier standards with greater complexity. Students are expected to present a critique of a literary work, film, or dramatic production, employing eye contact, speaking rate, volume, enunciation, a variety of natural gestures, and conventions of language to communicate ideas effectively.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7E1A6A" w:rsidRPr="00821374" w:rsidRDefault="00821374" w:rsidP="006554AA">
            <w:pPr>
              <w:ind w:left="285" w:hanging="285"/>
              <w:rPr>
                <w:b/>
                <w:u w:val="single"/>
              </w:rPr>
            </w:pPr>
            <w:r w:rsidRPr="00821374">
              <w:rPr>
                <w:b/>
                <w:u w:val="single"/>
              </w:rPr>
              <w:t>CCRS:E/LAS</w:t>
            </w:r>
          </w:p>
          <w:p w:rsidR="007E1A6A" w:rsidRPr="00BD7751" w:rsidRDefault="007E1A6A" w:rsidP="00821374">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7E1A6A" w:rsidRDefault="007E1A6A" w:rsidP="007E1A6A">
            <w:pPr>
              <w:pStyle w:val="ListParagraph"/>
              <w:numPr>
                <w:ilvl w:val="0"/>
                <w:numId w:val="6"/>
              </w:numPr>
              <w:ind w:left="1080"/>
              <w:contextualSpacing/>
            </w:pPr>
            <w:r w:rsidRPr="00107B8E">
              <w:t>Use effective reading strategies to determine a written work’s purpose and intended audience.</w:t>
            </w:r>
          </w:p>
          <w:p w:rsidR="007E1A6A" w:rsidRDefault="007E1A6A" w:rsidP="007E1A6A">
            <w:pPr>
              <w:pStyle w:val="ListParagraph"/>
              <w:numPr>
                <w:ilvl w:val="0"/>
                <w:numId w:val="7"/>
              </w:numPr>
              <w:contextualSpacing/>
            </w:pPr>
            <w:r w:rsidRPr="00107B8E">
              <w:lastRenderedPageBreak/>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7E1A6A" w:rsidRDefault="007E1A6A" w:rsidP="007E1A6A">
            <w:r>
              <w:t xml:space="preserve">             6.    </w:t>
            </w:r>
            <w:r w:rsidRPr="00107B8E">
              <w:t>Analyze imagery in literary texts.</w:t>
            </w:r>
            <w:r>
              <w:t xml:space="preserve"> </w:t>
            </w:r>
          </w:p>
          <w:p w:rsidR="007E1A6A" w:rsidRDefault="007E1A6A" w:rsidP="007E1A6A">
            <w:pPr>
              <w:pStyle w:val="ListParagraph"/>
              <w:numPr>
                <w:ilvl w:val="0"/>
                <w:numId w:val="8"/>
              </w:numPr>
              <w:tabs>
                <w:tab w:val="num" w:pos="1080"/>
              </w:tabs>
              <w:ind w:hanging="40"/>
              <w:contextualSpacing/>
            </w:pPr>
            <w:r w:rsidRPr="00107B8E">
              <w:t>Evaluate the use of both literal and</w:t>
            </w:r>
            <w:r>
              <w:t xml:space="preserve"> </w:t>
            </w:r>
            <w:r w:rsidRPr="00107B8E">
              <w:t>figurative language to inform and shape</w:t>
            </w:r>
            <w:r>
              <w:t xml:space="preserve"> </w:t>
            </w:r>
            <w:r w:rsidRPr="00107B8E">
              <w:t xml:space="preserve">the </w:t>
            </w:r>
          </w:p>
          <w:p w:rsidR="007E1A6A" w:rsidRDefault="007E1A6A" w:rsidP="007E1A6A">
            <w:pPr>
              <w:pStyle w:val="ListParagraph"/>
              <w:ind w:left="680"/>
              <w:contextualSpacing/>
            </w:pPr>
            <w:r>
              <w:t xml:space="preserve">        </w:t>
            </w:r>
            <w:r w:rsidRPr="00107B8E">
              <w:t>perceptions of readers.</w:t>
            </w:r>
          </w:p>
          <w:p w:rsidR="007E1A6A" w:rsidRDefault="007E1A6A" w:rsidP="007E1A6A">
            <w:pPr>
              <w:pStyle w:val="ListParagraph"/>
              <w:numPr>
                <w:ilvl w:val="0"/>
                <w:numId w:val="8"/>
              </w:numPr>
              <w:tabs>
                <w:tab w:val="num" w:pos="1080"/>
              </w:tabs>
              <w:ind w:hanging="40"/>
              <w:contextualSpacing/>
            </w:pPr>
            <w:r w:rsidRPr="00107B8E">
              <w:t>Compare and analyze how generic</w:t>
            </w:r>
            <w:r>
              <w:t xml:space="preserve"> </w:t>
            </w:r>
            <w:r w:rsidRPr="00107B8E">
              <w:t>features are used across texts.</w:t>
            </w:r>
            <w:r>
              <w:t xml:space="preserve"> </w:t>
            </w:r>
          </w:p>
          <w:p w:rsidR="007E1A6A" w:rsidRDefault="007E1A6A" w:rsidP="007E1A6A">
            <w:pPr>
              <w:pStyle w:val="ListParagraph"/>
              <w:numPr>
                <w:ilvl w:val="0"/>
                <w:numId w:val="8"/>
              </w:numPr>
              <w:tabs>
                <w:tab w:val="num" w:pos="1080"/>
              </w:tabs>
              <w:ind w:hanging="40"/>
              <w:contextualSpacing/>
            </w:pPr>
            <w:r w:rsidRPr="00107B8E">
              <w:t>Identify and analyze the audience,</w:t>
            </w:r>
            <w:r>
              <w:t xml:space="preserve"> </w:t>
            </w:r>
            <w:r w:rsidRPr="00107B8E">
              <w:t>purpose, and message of an</w:t>
            </w:r>
            <w:r>
              <w:t xml:space="preserve"> </w:t>
            </w:r>
            <w:r w:rsidRPr="00107B8E">
              <w:t xml:space="preserve">informational or </w:t>
            </w:r>
          </w:p>
          <w:p w:rsidR="007E1A6A" w:rsidRDefault="007E1A6A" w:rsidP="007E1A6A">
            <w:pPr>
              <w:pStyle w:val="ListParagraph"/>
              <w:ind w:left="360"/>
              <w:contextualSpacing/>
            </w:pPr>
            <w:r>
              <w:t xml:space="preserve">             </w:t>
            </w:r>
            <w:r w:rsidRPr="00107B8E">
              <w:t>persuasive text.</w:t>
            </w:r>
          </w:p>
          <w:p w:rsidR="007E1A6A" w:rsidRDefault="007E1A6A" w:rsidP="007E1A6A">
            <w:pPr>
              <w:pStyle w:val="ListParagraph"/>
              <w:numPr>
                <w:ilvl w:val="0"/>
                <w:numId w:val="8"/>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7E1A6A" w:rsidRPr="00BD7751" w:rsidRDefault="007E1A6A" w:rsidP="007E1A6A">
            <w:pPr>
              <w:pStyle w:val="ListParagraph"/>
              <w:numPr>
                <w:ilvl w:val="0"/>
                <w:numId w:val="8"/>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7E1A6A" w:rsidRDefault="007E1A6A" w:rsidP="00821374">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7E1A6A" w:rsidRDefault="007E1A6A" w:rsidP="007E1A6A">
            <w:pPr>
              <w:numPr>
                <w:ilvl w:val="0"/>
                <w:numId w:val="9"/>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7E1A6A" w:rsidRDefault="007E1A6A" w:rsidP="007E1A6A">
            <w:pPr>
              <w:numPr>
                <w:ilvl w:val="0"/>
                <w:numId w:val="9"/>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7E1A6A" w:rsidRDefault="007E1A6A" w:rsidP="007E1A6A">
            <w:pPr>
              <w:numPr>
                <w:ilvl w:val="0"/>
                <w:numId w:val="9"/>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58322F" w:rsidRDefault="0058322F" w:rsidP="00821374">
            <w:pPr>
              <w:autoSpaceDE w:val="0"/>
              <w:autoSpaceDN w:val="0"/>
              <w:adjustRightInd w:val="0"/>
              <w:rPr>
                <w:rFonts w:cs="Garamond-Bold"/>
                <w:bCs/>
              </w:rPr>
            </w:pPr>
            <w:r w:rsidRPr="00BD7751">
              <w:rPr>
                <w:b/>
              </w:rPr>
              <w:t xml:space="preserve">Reading: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58322F" w:rsidRDefault="0058322F" w:rsidP="0058322F">
            <w:pPr>
              <w:numPr>
                <w:ilvl w:val="0"/>
                <w:numId w:val="10"/>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58322F" w:rsidRDefault="0058322F" w:rsidP="0058322F">
            <w:pPr>
              <w:numPr>
                <w:ilvl w:val="0"/>
                <w:numId w:val="10"/>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58322F" w:rsidRDefault="0058322F" w:rsidP="00821374">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58322F" w:rsidRPr="001035FE" w:rsidRDefault="0058322F" w:rsidP="0058322F">
            <w:pPr>
              <w:numPr>
                <w:ilvl w:val="0"/>
                <w:numId w:val="11"/>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821374" w:rsidRDefault="0058322F" w:rsidP="00821374">
            <w:pPr>
              <w:numPr>
                <w:ilvl w:val="0"/>
                <w:numId w:val="11"/>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58322F" w:rsidRPr="00821374" w:rsidRDefault="0058322F" w:rsidP="00821374">
            <w:pPr>
              <w:autoSpaceDE w:val="0"/>
              <w:autoSpaceDN w:val="0"/>
              <w:adjustRightInd w:val="0"/>
              <w:rPr>
                <w:rFonts w:cs="Garamond-Bold"/>
                <w:bCs/>
              </w:rPr>
            </w:pPr>
            <w:r w:rsidRPr="00821374">
              <w:rPr>
                <w:rFonts w:cs="Garamond-Bold"/>
                <w:b/>
                <w:bCs/>
              </w:rPr>
              <w:t xml:space="preserve">Listening: B: </w:t>
            </w:r>
            <w:r w:rsidRPr="00821374">
              <w:rPr>
                <w:rFonts w:cs="Garamond-Bold"/>
                <w:bCs/>
              </w:rPr>
              <w:t>Listen effectively in informal and formal situations.</w:t>
            </w:r>
          </w:p>
          <w:p w:rsidR="0058322F" w:rsidRDefault="0058322F" w:rsidP="0058322F">
            <w:pPr>
              <w:ind w:left="720"/>
            </w:pPr>
            <w:r>
              <w:t xml:space="preserve">2.   </w:t>
            </w:r>
            <w:r w:rsidRPr="0058322F">
              <w:t>Listen actively and effectively in one-on-one communication situations.</w:t>
            </w:r>
          </w:p>
          <w:p w:rsidR="0058322F" w:rsidRPr="007E1A6A" w:rsidRDefault="0058322F" w:rsidP="00821374">
            <w:pPr>
              <w:ind w:left="720"/>
              <w:rPr>
                <w:b/>
              </w:rPr>
            </w:pPr>
            <w:r>
              <w:t xml:space="preserve">3.   </w:t>
            </w:r>
            <w:r w:rsidRPr="0058322F">
              <w:t>Listen</w:t>
            </w:r>
            <w:r w:rsidRPr="004C1FD2">
              <w:t xml:space="preserve">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797F55" w:rsidRPr="00821374" w:rsidRDefault="00797F55" w:rsidP="00821374">
            <w:pPr>
              <w:pStyle w:val="ListParagraph"/>
              <w:numPr>
                <w:ilvl w:val="0"/>
                <w:numId w:val="16"/>
              </w:numPr>
              <w:rPr>
                <w:rFonts w:cs="Arial"/>
              </w:rPr>
            </w:pPr>
            <w:r w:rsidRPr="00821374">
              <w:rPr>
                <w:rFonts w:cs="Arial"/>
              </w:rPr>
              <w:t>Theme is influenced by time and place.</w:t>
            </w:r>
          </w:p>
          <w:p w:rsidR="00E212C4" w:rsidRDefault="00AA655A" w:rsidP="00821374">
            <w:pPr>
              <w:pStyle w:val="ListParagraph"/>
              <w:numPr>
                <w:ilvl w:val="0"/>
                <w:numId w:val="16"/>
              </w:numPr>
              <w:rPr>
                <w:rFonts w:cs="Arial"/>
              </w:rPr>
            </w:pPr>
            <w:r w:rsidRPr="00821374">
              <w:rPr>
                <w:rFonts w:cs="Arial"/>
              </w:rPr>
              <w:t>Multiple themes may exist within a selection.</w:t>
            </w:r>
          </w:p>
          <w:p w:rsidR="00051351" w:rsidRDefault="003B0673" w:rsidP="00821374">
            <w:pPr>
              <w:pStyle w:val="ListParagraph"/>
              <w:numPr>
                <w:ilvl w:val="0"/>
                <w:numId w:val="16"/>
              </w:numPr>
              <w:rPr>
                <w:rFonts w:cs="Arial"/>
              </w:rPr>
            </w:pPr>
            <w:r>
              <w:rPr>
                <w:rFonts w:cs="Arial"/>
              </w:rPr>
              <w:t>Themes are often universal and appear in many different stories through a variety of characters.</w:t>
            </w:r>
          </w:p>
          <w:p w:rsidR="003B0673" w:rsidRDefault="001D7832" w:rsidP="00821374">
            <w:pPr>
              <w:pStyle w:val="ListParagraph"/>
              <w:numPr>
                <w:ilvl w:val="0"/>
                <w:numId w:val="16"/>
              </w:numPr>
              <w:rPr>
                <w:rFonts w:cs="Arial"/>
              </w:rPr>
            </w:pPr>
            <w:r>
              <w:rPr>
                <w:rFonts w:cs="Arial"/>
              </w:rPr>
              <w:t>Authors use symbolism to express their message on multiple levels.</w:t>
            </w:r>
          </w:p>
          <w:p w:rsidR="001D7832" w:rsidRDefault="001D7832" w:rsidP="00821374">
            <w:pPr>
              <w:pStyle w:val="ListParagraph"/>
              <w:numPr>
                <w:ilvl w:val="0"/>
                <w:numId w:val="16"/>
              </w:numPr>
              <w:rPr>
                <w:rFonts w:cs="Arial"/>
              </w:rPr>
            </w:pPr>
            <w:r>
              <w:rPr>
                <w:rFonts w:cs="Arial"/>
              </w:rPr>
              <w:t>Occasionally the theme of the story is stated directly by the narrator or a character; however, more often a theme is implied.</w:t>
            </w:r>
          </w:p>
          <w:p w:rsidR="001D7832" w:rsidRDefault="00166ACE" w:rsidP="00821374">
            <w:pPr>
              <w:pStyle w:val="ListParagraph"/>
              <w:numPr>
                <w:ilvl w:val="0"/>
                <w:numId w:val="16"/>
              </w:numPr>
              <w:rPr>
                <w:rFonts w:cs="Arial"/>
              </w:rPr>
            </w:pPr>
            <w:r>
              <w:rPr>
                <w:rFonts w:cs="Arial"/>
              </w:rPr>
              <w:t>Inferences come from details as well as prior knowledge.</w:t>
            </w:r>
          </w:p>
          <w:p w:rsidR="00FF3A32" w:rsidRPr="00FF3A32" w:rsidRDefault="00166ACE" w:rsidP="00FF3A32">
            <w:pPr>
              <w:pStyle w:val="ListParagraph"/>
              <w:numPr>
                <w:ilvl w:val="0"/>
                <w:numId w:val="16"/>
              </w:numPr>
              <w:rPr>
                <w:rFonts w:cs="Arial"/>
              </w:rPr>
            </w:pPr>
            <w:r>
              <w:rPr>
                <w:rFonts w:cs="Arial"/>
              </w:rPr>
              <w:t xml:space="preserve">A story’s mood is often </w:t>
            </w:r>
            <w:r w:rsidR="00FF3A32">
              <w:rPr>
                <w:rFonts w:cs="Arial"/>
              </w:rPr>
              <w:t>shaped by its setting.</w:t>
            </w:r>
          </w:p>
          <w:p w:rsidR="00FF3A32" w:rsidRDefault="00FF3A32" w:rsidP="00821374">
            <w:pPr>
              <w:pStyle w:val="ListParagraph"/>
              <w:numPr>
                <w:ilvl w:val="0"/>
                <w:numId w:val="16"/>
              </w:numPr>
              <w:rPr>
                <w:rFonts w:cs="Arial"/>
              </w:rPr>
            </w:pPr>
            <w:r>
              <w:rPr>
                <w:rFonts w:cs="Arial"/>
              </w:rPr>
              <w:t>Mood creates an atmosphere through the author’s choice of words, especially imagery.</w:t>
            </w:r>
          </w:p>
          <w:p w:rsidR="00FF3A32" w:rsidRDefault="00FF3A32" w:rsidP="00821374">
            <w:pPr>
              <w:pStyle w:val="ListParagraph"/>
              <w:numPr>
                <w:ilvl w:val="0"/>
                <w:numId w:val="16"/>
              </w:numPr>
              <w:rPr>
                <w:rFonts w:cs="Arial"/>
              </w:rPr>
            </w:pPr>
            <w:r>
              <w:rPr>
                <w:rFonts w:cs="Arial"/>
              </w:rPr>
              <w:t>An author’s style is comprised of sentence structure, word choice and tone.</w:t>
            </w:r>
          </w:p>
          <w:p w:rsidR="00900A93" w:rsidRPr="00821374" w:rsidRDefault="00900A93" w:rsidP="00821374">
            <w:pPr>
              <w:pStyle w:val="ListParagraph"/>
              <w:numPr>
                <w:ilvl w:val="0"/>
                <w:numId w:val="16"/>
              </w:numPr>
              <w:rPr>
                <w:rFonts w:cs="Arial"/>
              </w:rPr>
            </w:pPr>
            <w:r>
              <w:rPr>
                <w:rFonts w:cs="Arial"/>
              </w:rPr>
              <w:t>Opinions reflect thoughts and feelings, while facts are statements that can be proven.</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797F55" w:rsidRDefault="00797F55" w:rsidP="005A7C35">
            <w:pPr>
              <w:pStyle w:val="ListParagraph"/>
              <w:numPr>
                <w:ilvl w:val="0"/>
                <w:numId w:val="21"/>
              </w:numPr>
              <w:rPr>
                <w:rFonts w:cs="Arial"/>
              </w:rPr>
            </w:pPr>
            <w:r w:rsidRPr="005A7C35">
              <w:rPr>
                <w:rFonts w:cs="Arial"/>
              </w:rPr>
              <w:t>How can a theme connect</w:t>
            </w:r>
            <w:r w:rsidR="00372F60" w:rsidRPr="005A7C35">
              <w:rPr>
                <w:rFonts w:cs="Arial"/>
              </w:rPr>
              <w:t xml:space="preserve"> different texts</w:t>
            </w:r>
            <w:r w:rsidRPr="005A7C35">
              <w:rPr>
                <w:rFonts w:cs="Arial"/>
              </w:rPr>
              <w:t>?</w:t>
            </w:r>
          </w:p>
          <w:p w:rsidR="005A7C35" w:rsidRPr="005A7C35" w:rsidRDefault="005A7C35" w:rsidP="005A7C35">
            <w:pPr>
              <w:numPr>
                <w:ilvl w:val="0"/>
                <w:numId w:val="21"/>
              </w:numPr>
            </w:pPr>
            <w:r w:rsidRPr="00AA655A">
              <w:rPr>
                <w:rFonts w:cs="Arial"/>
                <w:lang w:val="it-IT"/>
              </w:rPr>
              <w:t>How does setting influence the theme of a literary work?</w:t>
            </w:r>
          </w:p>
          <w:p w:rsidR="00AA655A" w:rsidRPr="00AA655A" w:rsidRDefault="00AA655A" w:rsidP="00372F60">
            <w:pPr>
              <w:numPr>
                <w:ilvl w:val="0"/>
                <w:numId w:val="21"/>
              </w:numPr>
              <w:rPr>
                <w:rFonts w:cs="Arial"/>
              </w:rPr>
            </w:pPr>
            <w:r>
              <w:t xml:space="preserve">How can mentor texts be used to influence an author’s technique </w:t>
            </w:r>
            <w:r w:rsidR="005A7C35">
              <w:t>when crafting a short story?</w:t>
            </w:r>
          </w:p>
          <w:p w:rsidR="00166ACE" w:rsidRPr="00166ACE" w:rsidRDefault="00166ACE" w:rsidP="00372F60">
            <w:pPr>
              <w:numPr>
                <w:ilvl w:val="0"/>
                <w:numId w:val="21"/>
              </w:numPr>
            </w:pPr>
            <w:r>
              <w:rPr>
                <w:rFonts w:cs="Arial"/>
                <w:lang w:val="it-IT"/>
              </w:rPr>
              <w:t>How can one symbol be interpreted differently by different readers?</w:t>
            </w:r>
          </w:p>
          <w:p w:rsidR="00166ACE" w:rsidRDefault="005A7C35" w:rsidP="00372F60">
            <w:pPr>
              <w:numPr>
                <w:ilvl w:val="0"/>
                <w:numId w:val="21"/>
              </w:numPr>
            </w:pPr>
            <w:r>
              <w:t>If not directly stated, how can the reader infer the theme of a written piece?</w:t>
            </w:r>
          </w:p>
          <w:p w:rsidR="005A7C35" w:rsidRPr="00E212C4" w:rsidRDefault="005A7C35" w:rsidP="003A263F">
            <w:pPr>
              <w:numPr>
                <w:ilvl w:val="0"/>
                <w:numId w:val="21"/>
              </w:numPr>
            </w:pPr>
            <w:r>
              <w:t>What techniques does an author use to create style, tone, and mood?</w:t>
            </w:r>
          </w:p>
        </w:tc>
      </w:tr>
      <w:tr w:rsidR="000E29F9" w:rsidTr="00372F60">
        <w:trPr>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821374" w:rsidRDefault="00821374" w:rsidP="001A6F86">
            <w:pPr>
              <w:rPr>
                <w:rFonts w:cs="Arial"/>
                <w:b/>
                <w:bCs/>
                <w:u w:val="single"/>
              </w:rPr>
            </w:pPr>
            <w:r w:rsidRPr="00821374">
              <w:rPr>
                <w:rFonts w:cs="Arial"/>
                <w:b/>
                <w:bCs/>
                <w:u w:val="single"/>
              </w:rPr>
              <w:t>Specificity</w:t>
            </w:r>
          </w:p>
          <w:p w:rsidR="007372AE" w:rsidRDefault="007372AE" w:rsidP="001A6F86">
            <w:pPr>
              <w:rPr>
                <w:rFonts w:cs="Arial"/>
                <w:b/>
                <w:bCs/>
              </w:rPr>
            </w:pPr>
          </w:p>
          <w:p w:rsidR="007372AE" w:rsidRPr="00821374" w:rsidRDefault="00821374" w:rsidP="001A6F86">
            <w:pPr>
              <w:rPr>
                <w:rFonts w:cs="Arial"/>
                <w:b/>
                <w:bCs/>
                <w:u w:val="single"/>
              </w:rPr>
            </w:pPr>
            <w:r w:rsidRPr="00821374">
              <w:rPr>
                <w:rFonts w:cs="Arial"/>
                <w:b/>
                <w:bCs/>
                <w:u w:val="single"/>
              </w:rPr>
              <w:t>Teaching Notes</w:t>
            </w:r>
          </w:p>
          <w:p w:rsidR="007372AE" w:rsidRDefault="007372AE" w:rsidP="001A6F86">
            <w:pPr>
              <w:rPr>
                <w:rFonts w:cs="Arial"/>
                <w:b/>
                <w:bCs/>
              </w:rPr>
            </w:pPr>
          </w:p>
          <w:p w:rsidR="003A263F" w:rsidRDefault="003A263F" w:rsidP="001A6F86">
            <w:pPr>
              <w:rPr>
                <w:rFonts w:cs="Arial"/>
                <w:b/>
                <w:bCs/>
              </w:rPr>
            </w:pPr>
          </w:p>
          <w:p w:rsidR="007372AE" w:rsidRPr="00821374" w:rsidRDefault="00821374" w:rsidP="001A6F86">
            <w:pPr>
              <w:rPr>
                <w:rFonts w:cs="Arial"/>
                <w:b/>
                <w:bCs/>
                <w:u w:val="single"/>
              </w:rPr>
            </w:pPr>
            <w:r w:rsidRPr="00821374">
              <w:rPr>
                <w:rFonts w:cs="Arial"/>
                <w:b/>
                <w:bCs/>
                <w:u w:val="single"/>
              </w:rPr>
              <w:t>Pacing Considerations</w:t>
            </w:r>
          </w:p>
          <w:p w:rsidR="007372AE" w:rsidRPr="003A263F" w:rsidRDefault="003A263F" w:rsidP="001A6F86">
            <w:pPr>
              <w:rPr>
                <w:rFonts w:cs="Arial"/>
                <w:bCs/>
              </w:rPr>
            </w:pPr>
            <w:r w:rsidRPr="003A263F">
              <w:rPr>
                <w:rFonts w:cs="Arial"/>
                <w:bCs/>
              </w:rPr>
              <w:t>Week 1</w:t>
            </w:r>
            <w:r>
              <w:rPr>
                <w:rFonts w:cs="Arial"/>
                <w:bCs/>
              </w:rPr>
              <w:t>:</w:t>
            </w:r>
          </w:p>
          <w:p w:rsidR="003A263F" w:rsidRPr="003A263F" w:rsidRDefault="003A263F" w:rsidP="001A6F86">
            <w:pPr>
              <w:rPr>
                <w:rFonts w:cs="Arial"/>
                <w:bCs/>
              </w:rPr>
            </w:pPr>
            <w:r w:rsidRPr="003A263F">
              <w:rPr>
                <w:rFonts w:cs="Arial"/>
                <w:bCs/>
              </w:rPr>
              <w:t>Week 2</w:t>
            </w:r>
            <w:r>
              <w:rPr>
                <w:rFonts w:cs="Arial"/>
                <w:bCs/>
              </w:rPr>
              <w:t>:</w:t>
            </w:r>
          </w:p>
          <w:p w:rsidR="003A263F" w:rsidRPr="003A263F" w:rsidRDefault="003A263F" w:rsidP="001A6F86">
            <w:pPr>
              <w:rPr>
                <w:rFonts w:cs="Arial"/>
                <w:bCs/>
              </w:rPr>
            </w:pPr>
            <w:r w:rsidRPr="003A263F">
              <w:rPr>
                <w:rFonts w:cs="Arial"/>
                <w:bCs/>
              </w:rPr>
              <w:t>Week 3</w:t>
            </w:r>
            <w:r>
              <w:rPr>
                <w:rFonts w:cs="Arial"/>
                <w:bCs/>
              </w:rPr>
              <w:t>:</w:t>
            </w:r>
          </w:p>
          <w:p w:rsidR="003A263F" w:rsidRPr="003A263F" w:rsidRDefault="003A263F" w:rsidP="001A6F86">
            <w:pPr>
              <w:rPr>
                <w:rFonts w:cs="Arial"/>
                <w:bCs/>
              </w:rPr>
            </w:pPr>
            <w:r w:rsidRPr="003A263F">
              <w:rPr>
                <w:rFonts w:cs="Arial"/>
                <w:bCs/>
              </w:rPr>
              <w:t>Week 4</w:t>
            </w:r>
            <w:r>
              <w:rPr>
                <w:rFonts w:cs="Arial"/>
                <w:bCs/>
              </w:rPr>
              <w:t>:</w:t>
            </w:r>
          </w:p>
          <w:p w:rsidR="003A263F" w:rsidRPr="003A263F" w:rsidRDefault="003A263F" w:rsidP="001A6F86">
            <w:pPr>
              <w:rPr>
                <w:rFonts w:cs="Arial"/>
                <w:bCs/>
              </w:rPr>
            </w:pPr>
            <w:r w:rsidRPr="003A263F">
              <w:rPr>
                <w:rFonts w:cs="Arial"/>
                <w:bCs/>
              </w:rPr>
              <w:t>Week 5</w:t>
            </w:r>
            <w:r>
              <w:rPr>
                <w:rFonts w:cs="Arial"/>
                <w:bCs/>
              </w:rPr>
              <w:t xml:space="preserve">: </w:t>
            </w:r>
          </w:p>
          <w:p w:rsidR="003A263F" w:rsidRDefault="003A263F" w:rsidP="001A6F86">
            <w:pPr>
              <w:rPr>
                <w:rFonts w:cs="Arial"/>
                <w:b/>
                <w:bCs/>
              </w:rPr>
            </w:pPr>
          </w:p>
          <w:p w:rsidR="007372AE" w:rsidRPr="00821374" w:rsidRDefault="00821374" w:rsidP="001A6F86">
            <w:pPr>
              <w:rPr>
                <w:rFonts w:cs="Arial"/>
                <w:b/>
                <w:bCs/>
                <w:u w:val="single"/>
              </w:rPr>
            </w:pPr>
            <w:r w:rsidRPr="00821374">
              <w:rPr>
                <w:rFonts w:cs="Arial"/>
                <w:b/>
                <w:bCs/>
                <w:u w:val="single"/>
              </w:rPr>
              <w:t>Vocabulary</w:t>
            </w:r>
          </w:p>
          <w:p w:rsidR="0037198E" w:rsidRDefault="0037198E" w:rsidP="0037198E">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132"/>
              <w:gridCol w:w="4133"/>
            </w:tblGrid>
            <w:tr w:rsidR="0037198E" w:rsidTr="0037198E">
              <w:tc>
                <w:tcPr>
                  <w:tcW w:w="4132" w:type="dxa"/>
                </w:tcPr>
                <w:p w:rsidR="0037198E" w:rsidRPr="0037198E" w:rsidRDefault="0037198E" w:rsidP="0037198E">
                  <w:pPr>
                    <w:jc w:val="center"/>
                    <w:rPr>
                      <w:rFonts w:cs="Arial"/>
                      <w:bCs/>
                    </w:rPr>
                  </w:pPr>
                  <w:r>
                    <w:rPr>
                      <w:rFonts w:cs="Arial"/>
                      <w:bCs/>
                    </w:rPr>
                    <w:t>A-M</w:t>
                  </w:r>
                </w:p>
              </w:tc>
              <w:tc>
                <w:tcPr>
                  <w:tcW w:w="4133" w:type="dxa"/>
                </w:tcPr>
                <w:p w:rsidR="0037198E" w:rsidRPr="0037198E" w:rsidRDefault="0037198E" w:rsidP="0037198E">
                  <w:pPr>
                    <w:jc w:val="center"/>
                    <w:rPr>
                      <w:rFonts w:cs="Arial"/>
                      <w:bCs/>
                    </w:rPr>
                  </w:pPr>
                  <w:r>
                    <w:rPr>
                      <w:rFonts w:cs="Arial"/>
                      <w:bCs/>
                    </w:rPr>
                    <w:t>N-Z</w:t>
                  </w:r>
                </w:p>
              </w:tc>
            </w:tr>
            <w:tr w:rsidR="0037198E" w:rsidTr="0037198E">
              <w:tc>
                <w:tcPr>
                  <w:tcW w:w="4132" w:type="dxa"/>
                </w:tcPr>
                <w:p w:rsidR="0037198E" w:rsidRPr="0037198E" w:rsidRDefault="0037198E" w:rsidP="0037198E">
                  <w:pPr>
                    <w:pStyle w:val="ListParagraph"/>
                    <w:numPr>
                      <w:ilvl w:val="0"/>
                      <w:numId w:val="17"/>
                    </w:numPr>
                    <w:rPr>
                      <w:rFonts w:cs="Arial"/>
                      <w:bCs/>
                    </w:rPr>
                  </w:pPr>
                </w:p>
                <w:p w:rsidR="0037198E" w:rsidRDefault="0037198E" w:rsidP="0037198E">
                  <w:pPr>
                    <w:jc w:val="center"/>
                    <w:rPr>
                      <w:rFonts w:cs="Arial"/>
                      <w:bCs/>
                    </w:rPr>
                  </w:pPr>
                </w:p>
                <w:p w:rsidR="0037198E" w:rsidRDefault="0037198E" w:rsidP="0037198E">
                  <w:pPr>
                    <w:jc w:val="center"/>
                    <w:rPr>
                      <w:rFonts w:cs="Arial"/>
                      <w:bCs/>
                    </w:rPr>
                  </w:pPr>
                </w:p>
              </w:tc>
              <w:tc>
                <w:tcPr>
                  <w:tcW w:w="4133" w:type="dxa"/>
                </w:tcPr>
                <w:p w:rsidR="0037198E" w:rsidRPr="0037198E" w:rsidRDefault="0037198E" w:rsidP="0037198E">
                  <w:pPr>
                    <w:pStyle w:val="ListParagraph"/>
                    <w:numPr>
                      <w:ilvl w:val="0"/>
                      <w:numId w:val="17"/>
                    </w:numPr>
                    <w:rPr>
                      <w:rFonts w:cs="Arial"/>
                      <w:bCs/>
                    </w:rPr>
                  </w:pPr>
                </w:p>
              </w:tc>
            </w:tr>
          </w:tbl>
          <w:p w:rsidR="0037198E" w:rsidRPr="007372AE" w:rsidRDefault="0037198E" w:rsidP="001A6F86">
            <w:pPr>
              <w:rPr>
                <w:rFonts w:cs="Arial"/>
                <w:b/>
                <w:bCs/>
              </w:rPr>
            </w:pPr>
          </w:p>
          <w:p w:rsidR="007372AE" w:rsidRPr="00E212C4" w:rsidRDefault="007372AE" w:rsidP="001A6F86">
            <w:pPr>
              <w:rPr>
                <w:rFonts w:cs="Arial"/>
                <w:color w:val="FF0000"/>
                <w:sz w:val="18"/>
                <w:szCs w:val="18"/>
              </w:rPr>
            </w:pPr>
          </w:p>
        </w:tc>
      </w:tr>
      <w:tr w:rsidR="009975F9" w:rsidTr="00372F60">
        <w:trPr>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97677D"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3A263F" w:rsidP="00372F60">
            <w:pPr>
              <w:pStyle w:val="ListParagraph"/>
              <w:numPr>
                <w:ilvl w:val="0"/>
                <w:numId w:val="17"/>
              </w:numPr>
              <w:rPr>
                <w:bCs/>
              </w:rPr>
            </w:pPr>
            <w:r>
              <w:rPr>
                <w:bCs/>
              </w:rPr>
              <w:t>Theme</w:t>
            </w:r>
          </w:p>
          <w:p w:rsidR="003A263F" w:rsidRPr="00372F60" w:rsidRDefault="003A263F" w:rsidP="00372F60">
            <w:pPr>
              <w:pStyle w:val="ListParagraph"/>
              <w:numPr>
                <w:ilvl w:val="0"/>
                <w:numId w:val="17"/>
              </w:numPr>
              <w:rPr>
                <w:bCs/>
              </w:rPr>
            </w:pPr>
            <w:r>
              <w:rPr>
                <w:bCs/>
              </w:rPr>
              <w:t>Style, Tone, Mood</w:t>
            </w: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3A263F" w:rsidP="008306F3">
            <w:pPr>
              <w:pStyle w:val="ListParagraph"/>
              <w:numPr>
                <w:ilvl w:val="0"/>
                <w:numId w:val="17"/>
              </w:numPr>
              <w:rPr>
                <w:bCs/>
              </w:rPr>
            </w:pPr>
            <w:r>
              <w:rPr>
                <w:bCs/>
              </w:rPr>
              <w:t>Up High, Down Low:</w:t>
            </w:r>
            <w:r w:rsidR="008306F3">
              <w:rPr>
                <w:bCs/>
              </w:rPr>
              <w:t xml:space="preserve"> Students will use Flip Cameras to take pictures from new perspectives. After, pictures will be gathered and viewed through a gallery walk. A discussion will follow of the mood and tone of individual photographs. (Laurie Humphries @ Cedar Valley)</w:t>
            </w:r>
          </w:p>
          <w:p w:rsidR="003A263F" w:rsidRDefault="003A263F" w:rsidP="008306F3">
            <w:pPr>
              <w:pStyle w:val="ListParagraph"/>
              <w:numPr>
                <w:ilvl w:val="0"/>
                <w:numId w:val="17"/>
              </w:numPr>
              <w:rPr>
                <w:bCs/>
              </w:rPr>
            </w:pPr>
            <w:r>
              <w:rPr>
                <w:bCs/>
              </w:rPr>
              <w:t xml:space="preserve">Lightning in a Bottle / Truisms by Gretchen </w:t>
            </w:r>
            <w:proofErr w:type="spellStart"/>
            <w:r>
              <w:rPr>
                <w:bCs/>
              </w:rPr>
              <w:t>Bernabei</w:t>
            </w:r>
            <w:proofErr w:type="spellEnd"/>
          </w:p>
          <w:p w:rsidR="003A263F" w:rsidRPr="008306F3" w:rsidRDefault="003A263F" w:rsidP="008306F3">
            <w:pPr>
              <w:pStyle w:val="ListParagraph"/>
              <w:numPr>
                <w:ilvl w:val="0"/>
                <w:numId w:val="17"/>
              </w:num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97677D"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FD1619" w:rsidRPr="00FD1619" w:rsidRDefault="00FD1619" w:rsidP="00FD1619">
            <w:pPr>
              <w:rPr>
                <w:rFonts w:cs="Arial"/>
                <w:b/>
                <w:u w:val="single"/>
              </w:rPr>
            </w:pPr>
            <w:r>
              <w:rPr>
                <w:rFonts w:cs="Arial"/>
                <w:b/>
                <w:u w:val="single"/>
              </w:rPr>
              <w:t>Interactive Reader</w:t>
            </w:r>
          </w:p>
          <w:p w:rsidR="00410D88" w:rsidRPr="00FD1619" w:rsidRDefault="00C406DC" w:rsidP="00FD1619">
            <w:pPr>
              <w:pStyle w:val="ListParagraph"/>
              <w:numPr>
                <w:ilvl w:val="0"/>
                <w:numId w:val="17"/>
              </w:numPr>
              <w:rPr>
                <w:rFonts w:cs="Arial"/>
              </w:rPr>
            </w:pPr>
            <w:r w:rsidRPr="00FD1619">
              <w:rPr>
                <w:rFonts w:cs="Arial"/>
              </w:rPr>
              <w:t>“Amigo Brothers”</w:t>
            </w:r>
          </w:p>
          <w:p w:rsidR="00410D88" w:rsidRPr="00FD1619" w:rsidRDefault="00C406DC" w:rsidP="00FD1619">
            <w:pPr>
              <w:pStyle w:val="ListParagraph"/>
              <w:numPr>
                <w:ilvl w:val="0"/>
                <w:numId w:val="17"/>
              </w:numPr>
              <w:rPr>
                <w:rFonts w:cs="Arial"/>
              </w:rPr>
            </w:pPr>
            <w:r w:rsidRPr="00FD1619">
              <w:rPr>
                <w:rFonts w:cs="Arial"/>
              </w:rPr>
              <w:t>“The War of the Wall”</w:t>
            </w:r>
          </w:p>
          <w:p w:rsidR="00C406DC" w:rsidRPr="00FD1619" w:rsidRDefault="00C406DC" w:rsidP="00FD1619">
            <w:pPr>
              <w:pStyle w:val="ListParagraph"/>
              <w:numPr>
                <w:ilvl w:val="0"/>
                <w:numId w:val="17"/>
              </w:numPr>
              <w:rPr>
                <w:rFonts w:cs="Arial"/>
              </w:rPr>
            </w:pPr>
            <w:r w:rsidRPr="00FD1619">
              <w:rPr>
                <w:rFonts w:cs="Arial"/>
              </w:rPr>
              <w:lastRenderedPageBreak/>
              <w:t>“Homeless”</w:t>
            </w:r>
          </w:p>
          <w:p w:rsidR="00C406DC" w:rsidRPr="00FD1619" w:rsidRDefault="00C406DC" w:rsidP="00FD1619">
            <w:pPr>
              <w:pStyle w:val="ListParagraph"/>
              <w:numPr>
                <w:ilvl w:val="0"/>
                <w:numId w:val="17"/>
              </w:numPr>
              <w:rPr>
                <w:rFonts w:cs="Arial"/>
              </w:rPr>
            </w:pPr>
            <w:r w:rsidRPr="00FD1619">
              <w:rPr>
                <w:rFonts w:cs="Arial"/>
              </w:rPr>
              <w:t>“Dark They Were, and Golden-Eyed”</w:t>
            </w:r>
          </w:p>
          <w:p w:rsidR="00C406DC" w:rsidRPr="00FD1619" w:rsidRDefault="00C406DC" w:rsidP="00FD1619">
            <w:pPr>
              <w:pStyle w:val="ListParagraph"/>
              <w:numPr>
                <w:ilvl w:val="0"/>
                <w:numId w:val="17"/>
              </w:numPr>
              <w:rPr>
                <w:rFonts w:cs="Arial"/>
              </w:rPr>
            </w:pPr>
            <w:r w:rsidRPr="00FD1619">
              <w:rPr>
                <w:rFonts w:cs="Arial"/>
              </w:rPr>
              <w:t>“</w:t>
            </w:r>
            <w:proofErr w:type="spellStart"/>
            <w:r w:rsidRPr="00FD1619">
              <w:rPr>
                <w:rFonts w:cs="Arial"/>
              </w:rPr>
              <w:t>maggie</w:t>
            </w:r>
            <w:proofErr w:type="spellEnd"/>
            <w:r w:rsidRPr="00FD1619">
              <w:rPr>
                <w:rFonts w:cs="Arial"/>
              </w:rPr>
              <w:t xml:space="preserve"> and </w:t>
            </w:r>
            <w:proofErr w:type="spellStart"/>
            <w:r w:rsidRPr="00FD1619">
              <w:rPr>
                <w:rFonts w:cs="Arial"/>
              </w:rPr>
              <w:t>milly</w:t>
            </w:r>
            <w:proofErr w:type="spellEnd"/>
            <w:r w:rsidRPr="00FD1619">
              <w:rPr>
                <w:rFonts w:cs="Arial"/>
              </w:rPr>
              <w:t xml:space="preserve"> and molly and may”</w:t>
            </w:r>
          </w:p>
          <w:p w:rsidR="00C406DC" w:rsidRPr="00FD1619" w:rsidRDefault="00C406DC" w:rsidP="00FD1619">
            <w:pPr>
              <w:pStyle w:val="ListParagraph"/>
              <w:numPr>
                <w:ilvl w:val="0"/>
                <w:numId w:val="17"/>
              </w:numPr>
              <w:rPr>
                <w:rFonts w:cs="Arial"/>
              </w:rPr>
            </w:pPr>
            <w:r w:rsidRPr="00FD1619">
              <w:rPr>
                <w:rFonts w:cs="Arial"/>
              </w:rPr>
              <w:t>“who are you, little I”</w:t>
            </w:r>
          </w:p>
          <w:p w:rsidR="00C406DC" w:rsidRPr="00FD1619" w:rsidRDefault="00C406DC" w:rsidP="00FD1619">
            <w:pPr>
              <w:pStyle w:val="ListParagraph"/>
              <w:numPr>
                <w:ilvl w:val="0"/>
                <w:numId w:val="17"/>
              </w:numPr>
              <w:rPr>
                <w:rFonts w:cs="Arial"/>
              </w:rPr>
            </w:pPr>
            <w:r w:rsidRPr="00FD1619">
              <w:rPr>
                <w:rFonts w:cs="Arial"/>
              </w:rPr>
              <w:t xml:space="preserve">“old age sticks” </w:t>
            </w:r>
          </w:p>
          <w:p w:rsidR="008B7920" w:rsidRDefault="008B7920" w:rsidP="00410D88">
            <w:pPr>
              <w:rPr>
                <w:rFonts w:cs="Arial"/>
              </w:rPr>
            </w:pPr>
          </w:p>
          <w:p w:rsidR="00FD1619" w:rsidRPr="00FD1619" w:rsidRDefault="00FD1619" w:rsidP="00FD1619">
            <w:pPr>
              <w:rPr>
                <w:rFonts w:cs="Arial"/>
                <w:b/>
                <w:u w:val="single"/>
              </w:rPr>
            </w:pPr>
            <w:r>
              <w:rPr>
                <w:rFonts w:cs="Arial"/>
                <w:b/>
                <w:u w:val="single"/>
              </w:rPr>
              <w:t>Textbook</w:t>
            </w:r>
          </w:p>
          <w:p w:rsidR="00410D88" w:rsidRPr="00FD1619" w:rsidRDefault="00410D88" w:rsidP="00FD1619">
            <w:pPr>
              <w:pStyle w:val="ListParagraph"/>
              <w:numPr>
                <w:ilvl w:val="0"/>
                <w:numId w:val="18"/>
              </w:numPr>
              <w:rPr>
                <w:rFonts w:cs="Arial"/>
              </w:rPr>
            </w:pPr>
            <w:r w:rsidRPr="00FD1619">
              <w:rPr>
                <w:rFonts w:cs="Arial"/>
              </w:rPr>
              <w:t xml:space="preserve">Reader’s Workshop: Understanding Theme – </w:t>
            </w:r>
            <w:r w:rsidR="008306F3">
              <w:rPr>
                <w:rFonts w:cs="Arial"/>
              </w:rPr>
              <w:t>p.</w:t>
            </w:r>
            <w:r w:rsidRPr="00FD1619">
              <w:rPr>
                <w:rFonts w:cs="Arial"/>
              </w:rPr>
              <w:t xml:space="preserve"> 316</w:t>
            </w:r>
          </w:p>
          <w:p w:rsidR="00410D88" w:rsidRPr="00FD1619" w:rsidRDefault="00C406DC" w:rsidP="00FD1619">
            <w:pPr>
              <w:pStyle w:val="ListParagraph"/>
              <w:numPr>
                <w:ilvl w:val="0"/>
                <w:numId w:val="18"/>
              </w:numPr>
              <w:rPr>
                <w:rFonts w:cs="Arial"/>
              </w:rPr>
            </w:pPr>
            <w:r w:rsidRPr="00FD1619">
              <w:rPr>
                <w:rFonts w:cs="Arial"/>
              </w:rPr>
              <w:t>“A</w:t>
            </w:r>
            <w:r w:rsidR="00410D88" w:rsidRPr="00FD1619">
              <w:rPr>
                <w:rFonts w:cs="Arial"/>
              </w:rPr>
              <w:t xml:space="preserve">migo Brothers” – </w:t>
            </w:r>
            <w:r w:rsidR="008306F3">
              <w:rPr>
                <w:rFonts w:cs="Arial"/>
              </w:rPr>
              <w:t>p.</w:t>
            </w:r>
            <w:r w:rsidR="00410D88" w:rsidRPr="00FD1619">
              <w:rPr>
                <w:rFonts w:cs="Arial"/>
              </w:rPr>
              <w:t xml:space="preserve"> 322</w:t>
            </w:r>
          </w:p>
          <w:p w:rsidR="00410D88" w:rsidRPr="00FD1619" w:rsidRDefault="00410D88" w:rsidP="00FD1619">
            <w:pPr>
              <w:pStyle w:val="ListParagraph"/>
              <w:numPr>
                <w:ilvl w:val="0"/>
                <w:numId w:val="18"/>
              </w:numPr>
              <w:rPr>
                <w:rFonts w:cs="Arial"/>
              </w:rPr>
            </w:pPr>
            <w:r w:rsidRPr="00FD1619">
              <w:rPr>
                <w:rFonts w:cs="Arial"/>
              </w:rPr>
              <w:t xml:space="preserve">“The War of the Wall” – </w:t>
            </w:r>
            <w:r w:rsidR="008306F3">
              <w:rPr>
                <w:rFonts w:cs="Arial"/>
              </w:rPr>
              <w:t>p.</w:t>
            </w:r>
            <w:r w:rsidRPr="00FD1619">
              <w:rPr>
                <w:rFonts w:cs="Arial"/>
              </w:rPr>
              <w:t xml:space="preserve"> 338 (“Back to the Wall” – </w:t>
            </w:r>
            <w:r w:rsidR="008306F3">
              <w:rPr>
                <w:rFonts w:cs="Arial"/>
              </w:rPr>
              <w:t>p.</w:t>
            </w:r>
            <w:r w:rsidRPr="00FD1619">
              <w:rPr>
                <w:rFonts w:cs="Arial"/>
              </w:rPr>
              <w:t xml:space="preserve"> 349)</w:t>
            </w:r>
          </w:p>
          <w:p w:rsidR="00410D88" w:rsidRPr="00FD1619" w:rsidRDefault="00410D88" w:rsidP="00FD1619">
            <w:pPr>
              <w:pStyle w:val="ListParagraph"/>
              <w:numPr>
                <w:ilvl w:val="0"/>
                <w:numId w:val="18"/>
              </w:numPr>
              <w:rPr>
                <w:rFonts w:cs="Arial"/>
              </w:rPr>
            </w:pPr>
            <w:r w:rsidRPr="00FD1619">
              <w:rPr>
                <w:rFonts w:cs="Arial"/>
              </w:rPr>
              <w:t xml:space="preserve">“What Do Fish Have to Do with Anything?” – </w:t>
            </w:r>
            <w:r w:rsidR="008306F3">
              <w:rPr>
                <w:rFonts w:cs="Arial"/>
              </w:rPr>
              <w:t>p.</w:t>
            </w:r>
            <w:r w:rsidRPr="00FD1619">
              <w:rPr>
                <w:rFonts w:cs="Arial"/>
              </w:rPr>
              <w:t xml:space="preserve"> 350 (“Homeless” – </w:t>
            </w:r>
            <w:r w:rsidR="008306F3">
              <w:rPr>
                <w:rFonts w:cs="Arial"/>
              </w:rPr>
              <w:t>p.</w:t>
            </w:r>
            <w:r w:rsidRPr="00FD1619">
              <w:rPr>
                <w:rFonts w:cs="Arial"/>
              </w:rPr>
              <w:t xml:space="preserve"> 368)</w:t>
            </w:r>
          </w:p>
          <w:p w:rsidR="00410D88" w:rsidRPr="00FD1619" w:rsidRDefault="00410D88" w:rsidP="00FD1619">
            <w:pPr>
              <w:pStyle w:val="ListParagraph"/>
              <w:numPr>
                <w:ilvl w:val="0"/>
                <w:numId w:val="18"/>
              </w:numPr>
              <w:rPr>
                <w:rFonts w:cs="Arial"/>
              </w:rPr>
            </w:pPr>
            <w:r w:rsidRPr="00FD1619">
              <w:rPr>
                <w:rFonts w:cs="Arial"/>
              </w:rPr>
              <w:t xml:space="preserve">“A Crush” – </w:t>
            </w:r>
            <w:r w:rsidR="008306F3">
              <w:rPr>
                <w:rFonts w:cs="Arial"/>
              </w:rPr>
              <w:t>p.</w:t>
            </w:r>
            <w:r w:rsidRPr="00FD1619">
              <w:rPr>
                <w:rFonts w:cs="Arial"/>
              </w:rPr>
              <w:t xml:space="preserve"> 374</w:t>
            </w:r>
          </w:p>
          <w:p w:rsidR="00410D88" w:rsidRPr="00FD1619" w:rsidRDefault="00410D88" w:rsidP="00FD1619">
            <w:pPr>
              <w:pStyle w:val="ListParagraph"/>
              <w:numPr>
                <w:ilvl w:val="0"/>
                <w:numId w:val="18"/>
              </w:numPr>
              <w:rPr>
                <w:rFonts w:cs="Arial"/>
              </w:rPr>
            </w:pPr>
            <w:r w:rsidRPr="00FD1619">
              <w:rPr>
                <w:rFonts w:cs="Arial"/>
              </w:rPr>
              <w:t xml:space="preserve">“A Christmas Carol” – </w:t>
            </w:r>
            <w:r w:rsidR="008306F3">
              <w:rPr>
                <w:rFonts w:cs="Arial"/>
              </w:rPr>
              <w:t>p.</w:t>
            </w:r>
            <w:r w:rsidRPr="00FD1619">
              <w:rPr>
                <w:rFonts w:cs="Arial"/>
              </w:rPr>
              <w:t xml:space="preserve"> 398 (“Dickens and Too Many Scrooges” – </w:t>
            </w:r>
            <w:r w:rsidR="008306F3">
              <w:rPr>
                <w:rFonts w:cs="Arial"/>
              </w:rPr>
              <w:t>p.</w:t>
            </w:r>
            <w:r w:rsidRPr="00FD1619">
              <w:rPr>
                <w:rFonts w:cs="Arial"/>
              </w:rPr>
              <w:t xml:space="preserve"> 425)</w:t>
            </w:r>
          </w:p>
          <w:p w:rsidR="00410D88" w:rsidRPr="00FD1619" w:rsidRDefault="00410D88" w:rsidP="00FD1619">
            <w:pPr>
              <w:pStyle w:val="ListParagraph"/>
              <w:numPr>
                <w:ilvl w:val="0"/>
                <w:numId w:val="18"/>
              </w:numPr>
              <w:rPr>
                <w:rFonts w:cs="Arial"/>
              </w:rPr>
            </w:pPr>
            <w:r w:rsidRPr="00FD1619">
              <w:rPr>
                <w:rFonts w:cs="Arial"/>
              </w:rPr>
              <w:t xml:space="preserve">From “A Christmas Carol” – </w:t>
            </w:r>
            <w:r w:rsidR="008306F3">
              <w:rPr>
                <w:rFonts w:cs="Arial"/>
              </w:rPr>
              <w:t>p.</w:t>
            </w:r>
            <w:r w:rsidRPr="00FD1619">
              <w:rPr>
                <w:rFonts w:cs="Arial"/>
              </w:rPr>
              <w:t xml:space="preserve"> 428</w:t>
            </w:r>
          </w:p>
          <w:p w:rsidR="00410D88" w:rsidRPr="00FD1619" w:rsidRDefault="00410D88" w:rsidP="00FD1619">
            <w:pPr>
              <w:pStyle w:val="ListParagraph"/>
              <w:numPr>
                <w:ilvl w:val="0"/>
                <w:numId w:val="18"/>
              </w:numPr>
              <w:rPr>
                <w:rFonts w:cs="Arial"/>
              </w:rPr>
            </w:pPr>
            <w:r w:rsidRPr="00FD1619">
              <w:rPr>
                <w:rFonts w:cs="Arial"/>
              </w:rPr>
              <w:t xml:space="preserve">Writing Workshop: Short Story – </w:t>
            </w:r>
            <w:r w:rsidR="008306F3">
              <w:rPr>
                <w:rFonts w:cs="Arial"/>
              </w:rPr>
              <w:t>p.</w:t>
            </w:r>
            <w:r w:rsidRPr="00FD1619">
              <w:rPr>
                <w:rFonts w:cs="Arial"/>
              </w:rPr>
              <w:t xml:space="preserve"> 432</w:t>
            </w:r>
          </w:p>
          <w:p w:rsidR="00410D88" w:rsidRPr="00FD1619" w:rsidRDefault="00410D88" w:rsidP="00FD1619">
            <w:pPr>
              <w:pStyle w:val="ListParagraph"/>
              <w:numPr>
                <w:ilvl w:val="0"/>
                <w:numId w:val="18"/>
              </w:numPr>
              <w:rPr>
                <w:rFonts w:cs="Arial"/>
              </w:rPr>
            </w:pPr>
            <w:r w:rsidRPr="00FD1619">
              <w:rPr>
                <w:rFonts w:cs="Arial"/>
              </w:rPr>
              <w:t xml:space="preserve">Reader’s Workshop: Mood and Style – </w:t>
            </w:r>
            <w:r w:rsidR="008306F3">
              <w:rPr>
                <w:rFonts w:cs="Arial"/>
              </w:rPr>
              <w:t>p.</w:t>
            </w:r>
            <w:r w:rsidRPr="00FD1619">
              <w:rPr>
                <w:rFonts w:cs="Arial"/>
              </w:rPr>
              <w:t xml:space="preserve"> 454</w:t>
            </w:r>
          </w:p>
          <w:p w:rsidR="00410D88" w:rsidRPr="00FD1619" w:rsidRDefault="00410D88" w:rsidP="00FD1619">
            <w:pPr>
              <w:pStyle w:val="ListParagraph"/>
              <w:numPr>
                <w:ilvl w:val="0"/>
                <w:numId w:val="18"/>
              </w:numPr>
              <w:rPr>
                <w:rFonts w:cs="Arial"/>
              </w:rPr>
            </w:pPr>
            <w:r w:rsidRPr="00FD1619">
              <w:rPr>
                <w:rFonts w:cs="Arial"/>
              </w:rPr>
              <w:t xml:space="preserve">“Dark They Were, and Golden-Eyed” – </w:t>
            </w:r>
            <w:r w:rsidR="008306F3">
              <w:rPr>
                <w:rFonts w:cs="Arial"/>
              </w:rPr>
              <w:t>p.</w:t>
            </w:r>
            <w:r w:rsidRPr="00FD1619">
              <w:rPr>
                <w:rFonts w:cs="Arial"/>
              </w:rPr>
              <w:t xml:space="preserve"> 460 (“An Interview with Ray Bradbury” – </w:t>
            </w:r>
            <w:r w:rsidR="008306F3">
              <w:rPr>
                <w:rFonts w:cs="Arial"/>
              </w:rPr>
              <w:t>p.</w:t>
            </w:r>
            <w:r w:rsidRPr="00FD1619">
              <w:rPr>
                <w:rFonts w:cs="Arial"/>
              </w:rPr>
              <w:t xml:space="preserve"> 478)</w:t>
            </w:r>
          </w:p>
          <w:p w:rsidR="00410D88" w:rsidRPr="00FD1619" w:rsidRDefault="00410D88" w:rsidP="00FD1619">
            <w:pPr>
              <w:pStyle w:val="ListParagraph"/>
              <w:numPr>
                <w:ilvl w:val="0"/>
                <w:numId w:val="18"/>
              </w:numPr>
              <w:rPr>
                <w:rFonts w:cs="Arial"/>
              </w:rPr>
            </w:pPr>
            <w:r w:rsidRPr="00FD1619">
              <w:rPr>
                <w:rFonts w:cs="Arial"/>
              </w:rPr>
              <w:t xml:space="preserve">“A Day’s Wait” – </w:t>
            </w:r>
            <w:r w:rsidR="008306F3">
              <w:rPr>
                <w:rFonts w:cs="Arial"/>
              </w:rPr>
              <w:t>p.</w:t>
            </w:r>
            <w:r w:rsidRPr="00FD1619">
              <w:rPr>
                <w:rFonts w:cs="Arial"/>
              </w:rPr>
              <w:t xml:space="preserve"> 482 (“How Hemingway Wrote” – </w:t>
            </w:r>
            <w:r w:rsidR="008306F3">
              <w:rPr>
                <w:rFonts w:cs="Arial"/>
              </w:rPr>
              <w:t>p.</w:t>
            </w:r>
            <w:r w:rsidRPr="00FD1619">
              <w:rPr>
                <w:rFonts w:cs="Arial"/>
              </w:rPr>
              <w:t xml:space="preserve"> 492)</w:t>
            </w:r>
          </w:p>
          <w:p w:rsidR="00410D88" w:rsidRPr="00FD1619" w:rsidRDefault="00410D88" w:rsidP="00FD1619">
            <w:pPr>
              <w:pStyle w:val="ListParagraph"/>
              <w:numPr>
                <w:ilvl w:val="0"/>
                <w:numId w:val="18"/>
              </w:numPr>
              <w:rPr>
                <w:rFonts w:cs="Arial"/>
              </w:rPr>
            </w:pPr>
            <w:r w:rsidRPr="00FD1619">
              <w:rPr>
                <w:rFonts w:cs="Arial"/>
              </w:rPr>
              <w:t xml:space="preserve">“The People Could Fly” – </w:t>
            </w:r>
            <w:r w:rsidR="008306F3">
              <w:rPr>
                <w:rFonts w:cs="Arial"/>
              </w:rPr>
              <w:t>p.</w:t>
            </w:r>
            <w:r w:rsidRPr="00FD1619">
              <w:rPr>
                <w:rFonts w:cs="Arial"/>
              </w:rPr>
              <w:t xml:space="preserve"> 496</w:t>
            </w:r>
          </w:p>
          <w:p w:rsidR="00410D88" w:rsidRPr="00FD1619" w:rsidRDefault="00410D88" w:rsidP="00FD1619">
            <w:pPr>
              <w:pStyle w:val="ListParagraph"/>
              <w:numPr>
                <w:ilvl w:val="0"/>
                <w:numId w:val="18"/>
              </w:numPr>
              <w:rPr>
                <w:rFonts w:cs="Arial"/>
              </w:rPr>
            </w:pPr>
            <w:r w:rsidRPr="00FD1619">
              <w:rPr>
                <w:rFonts w:cs="Arial"/>
              </w:rPr>
              <w:t xml:space="preserve">“Breaking the Ice” – </w:t>
            </w:r>
            <w:r w:rsidR="008306F3">
              <w:rPr>
                <w:rFonts w:cs="Arial"/>
              </w:rPr>
              <w:t>p.</w:t>
            </w:r>
            <w:r w:rsidRPr="00FD1619">
              <w:rPr>
                <w:rFonts w:cs="Arial"/>
              </w:rPr>
              <w:t xml:space="preserve"> 510</w:t>
            </w:r>
          </w:p>
          <w:p w:rsidR="00410D88" w:rsidRPr="00FD1619" w:rsidRDefault="00410D88" w:rsidP="00FD1619">
            <w:pPr>
              <w:pStyle w:val="ListParagraph"/>
              <w:numPr>
                <w:ilvl w:val="0"/>
                <w:numId w:val="18"/>
              </w:numPr>
              <w:rPr>
                <w:rFonts w:cs="Arial"/>
              </w:rPr>
            </w:pPr>
            <w:r w:rsidRPr="00FD1619">
              <w:rPr>
                <w:rFonts w:cs="Arial"/>
              </w:rPr>
              <w:t xml:space="preserve">“One Perfect Rose” – </w:t>
            </w:r>
            <w:r w:rsidR="008306F3">
              <w:rPr>
                <w:rFonts w:cs="Arial"/>
              </w:rPr>
              <w:t>p.</w:t>
            </w:r>
            <w:r w:rsidRPr="00FD1619">
              <w:rPr>
                <w:rFonts w:cs="Arial"/>
              </w:rPr>
              <w:t xml:space="preserve"> 516</w:t>
            </w:r>
          </w:p>
          <w:p w:rsidR="00410D88" w:rsidRPr="00FD1619" w:rsidRDefault="00410D88" w:rsidP="00FD1619">
            <w:pPr>
              <w:pStyle w:val="ListParagraph"/>
              <w:numPr>
                <w:ilvl w:val="0"/>
                <w:numId w:val="18"/>
              </w:numPr>
              <w:rPr>
                <w:rFonts w:cs="Arial"/>
              </w:rPr>
            </w:pPr>
            <w:r w:rsidRPr="00FD1619">
              <w:rPr>
                <w:rFonts w:cs="Arial"/>
              </w:rPr>
              <w:t xml:space="preserve">“Song for an April Dusk” – </w:t>
            </w:r>
            <w:r w:rsidR="008306F3">
              <w:rPr>
                <w:rFonts w:cs="Arial"/>
              </w:rPr>
              <w:t>p.</w:t>
            </w:r>
            <w:r w:rsidRPr="00FD1619">
              <w:rPr>
                <w:rFonts w:cs="Arial"/>
              </w:rPr>
              <w:t xml:space="preserve"> 520</w:t>
            </w:r>
          </w:p>
          <w:p w:rsidR="00410D88" w:rsidRPr="00FD1619" w:rsidRDefault="00410D88" w:rsidP="00FD1619">
            <w:pPr>
              <w:pStyle w:val="ListParagraph"/>
              <w:numPr>
                <w:ilvl w:val="0"/>
                <w:numId w:val="18"/>
              </w:numPr>
              <w:rPr>
                <w:rFonts w:cs="Arial"/>
              </w:rPr>
            </w:pPr>
            <w:r w:rsidRPr="00FD1619">
              <w:rPr>
                <w:rFonts w:cs="Arial"/>
              </w:rPr>
              <w:t>“</w:t>
            </w:r>
            <w:proofErr w:type="spellStart"/>
            <w:r w:rsidRPr="00FD1619">
              <w:rPr>
                <w:rFonts w:cs="Arial"/>
              </w:rPr>
              <w:t>maggie</w:t>
            </w:r>
            <w:proofErr w:type="spellEnd"/>
            <w:r w:rsidRPr="00FD1619">
              <w:rPr>
                <w:rFonts w:cs="Arial"/>
              </w:rPr>
              <w:t xml:space="preserve"> and </w:t>
            </w:r>
            <w:proofErr w:type="spellStart"/>
            <w:r w:rsidRPr="00FD1619">
              <w:rPr>
                <w:rFonts w:cs="Arial"/>
              </w:rPr>
              <w:t>milly</w:t>
            </w:r>
            <w:proofErr w:type="spellEnd"/>
            <w:r w:rsidRPr="00FD1619">
              <w:rPr>
                <w:rFonts w:cs="Arial"/>
              </w:rPr>
              <w:t xml:space="preserve"> and molly and may” – </w:t>
            </w:r>
            <w:r w:rsidR="008306F3">
              <w:rPr>
                <w:rFonts w:cs="Arial"/>
              </w:rPr>
              <w:t>p. 524</w:t>
            </w:r>
          </w:p>
          <w:p w:rsidR="00410D88" w:rsidRPr="00FD1619" w:rsidRDefault="00410D88" w:rsidP="00FD1619">
            <w:pPr>
              <w:pStyle w:val="ListParagraph"/>
              <w:numPr>
                <w:ilvl w:val="0"/>
                <w:numId w:val="18"/>
              </w:numPr>
              <w:rPr>
                <w:rFonts w:cs="Arial"/>
              </w:rPr>
            </w:pPr>
            <w:r w:rsidRPr="00FD1619">
              <w:rPr>
                <w:rFonts w:cs="Arial"/>
              </w:rPr>
              <w:t xml:space="preserve">“who are you, little I” – </w:t>
            </w:r>
            <w:r w:rsidR="008306F3">
              <w:rPr>
                <w:rFonts w:cs="Arial"/>
              </w:rPr>
              <w:t>p.</w:t>
            </w:r>
            <w:r w:rsidRPr="00FD1619">
              <w:rPr>
                <w:rFonts w:cs="Arial"/>
              </w:rPr>
              <w:t xml:space="preserve"> 525</w:t>
            </w:r>
          </w:p>
          <w:p w:rsidR="00410D88" w:rsidRPr="00FD1619" w:rsidRDefault="00410D88" w:rsidP="00FD1619">
            <w:pPr>
              <w:pStyle w:val="ListParagraph"/>
              <w:numPr>
                <w:ilvl w:val="0"/>
                <w:numId w:val="18"/>
              </w:numPr>
              <w:rPr>
                <w:rFonts w:cs="Arial"/>
              </w:rPr>
            </w:pPr>
            <w:r w:rsidRPr="00FD1619">
              <w:rPr>
                <w:rFonts w:cs="Arial"/>
              </w:rPr>
              <w:t xml:space="preserve">“old age sticks” – </w:t>
            </w:r>
            <w:r w:rsidR="008306F3">
              <w:rPr>
                <w:rFonts w:cs="Arial"/>
              </w:rPr>
              <w:t>p.</w:t>
            </w:r>
            <w:r w:rsidRPr="00FD1619">
              <w:rPr>
                <w:rFonts w:cs="Arial"/>
              </w:rPr>
              <w:t xml:space="preserve"> 526</w:t>
            </w:r>
          </w:p>
          <w:p w:rsidR="00410D88" w:rsidRPr="00FD1619" w:rsidRDefault="003E381D" w:rsidP="00FD1619">
            <w:pPr>
              <w:pStyle w:val="ListParagraph"/>
              <w:numPr>
                <w:ilvl w:val="0"/>
                <w:numId w:val="18"/>
              </w:numPr>
              <w:rPr>
                <w:rFonts w:cs="Arial"/>
              </w:rPr>
            </w:pPr>
            <w:r w:rsidRPr="00FD1619">
              <w:rPr>
                <w:rFonts w:cs="Arial"/>
              </w:rPr>
              <w:t xml:space="preserve">Style and Mood in Photographs – </w:t>
            </w:r>
            <w:r w:rsidR="008306F3">
              <w:rPr>
                <w:rFonts w:cs="Arial"/>
              </w:rPr>
              <w:t>p.</w:t>
            </w:r>
            <w:r w:rsidRPr="00FD1619">
              <w:rPr>
                <w:rFonts w:cs="Arial"/>
              </w:rPr>
              <w:t xml:space="preserve"> 528</w:t>
            </w:r>
          </w:p>
          <w:p w:rsidR="003E381D" w:rsidRDefault="003E381D" w:rsidP="00372F60">
            <w:pPr>
              <w:rPr>
                <w:rFonts w:cs="Arial"/>
              </w:rPr>
            </w:pPr>
          </w:p>
          <w:p w:rsidR="00372F60" w:rsidRDefault="00372F60" w:rsidP="00372F60">
            <w:pPr>
              <w:rPr>
                <w:rFonts w:cs="Arial"/>
              </w:rPr>
            </w:pPr>
            <w:r>
              <w:rPr>
                <w:rFonts w:cs="Arial"/>
                <w:b/>
                <w:u w:val="single"/>
              </w:rPr>
              <w:t>Internet</w:t>
            </w:r>
          </w:p>
          <w:p w:rsidR="00372F60" w:rsidRPr="001E4E37" w:rsidRDefault="0097677D" w:rsidP="00372F60">
            <w:pPr>
              <w:pStyle w:val="ListParagraph"/>
              <w:numPr>
                <w:ilvl w:val="0"/>
                <w:numId w:val="27"/>
              </w:numPr>
              <w:rPr>
                <w:rFonts w:cs="Arial"/>
              </w:rPr>
            </w:pPr>
            <w:hyperlink r:id="rId11" w:history="1">
              <w:r w:rsidR="00372F60" w:rsidRPr="00540D7E">
                <w:rPr>
                  <w:rStyle w:val="Hyperlink"/>
                </w:rPr>
                <w:t>Anecdotal Records</w:t>
              </w:r>
            </w:hyperlink>
          </w:p>
          <w:p w:rsidR="00372F60" w:rsidRDefault="0097677D" w:rsidP="00372F60">
            <w:pPr>
              <w:pStyle w:val="ListParagraph"/>
              <w:numPr>
                <w:ilvl w:val="0"/>
                <w:numId w:val="27"/>
              </w:numPr>
              <w:rPr>
                <w:rFonts w:cs="Arial"/>
              </w:rPr>
            </w:pPr>
            <w:hyperlink r:id="rId12" w:history="1">
              <w:r w:rsidR="00372F60" w:rsidRPr="008F0D67">
                <w:rPr>
                  <w:rStyle w:val="Hyperlink"/>
                  <w:rFonts w:cs="Arial"/>
                </w:rPr>
                <w:t>Digital Book Talk Link by Dr. Bill McBride</w:t>
              </w:r>
            </w:hyperlink>
          </w:p>
          <w:p w:rsidR="00372F60" w:rsidRPr="000518E5" w:rsidRDefault="0097677D" w:rsidP="00372F60">
            <w:pPr>
              <w:pStyle w:val="ListParagraph"/>
              <w:numPr>
                <w:ilvl w:val="0"/>
                <w:numId w:val="26"/>
              </w:numPr>
              <w:rPr>
                <w:rFonts w:cs="Arial"/>
              </w:rPr>
            </w:pPr>
            <w:hyperlink r:id="rId13" w:history="1">
              <w:r w:rsidR="00372F60" w:rsidRPr="000518E5">
                <w:rPr>
                  <w:rStyle w:val="Hyperlink"/>
                </w:rPr>
                <w:t>Literary Elements</w:t>
              </w:r>
            </w:hyperlink>
          </w:p>
          <w:p w:rsidR="00372F60" w:rsidRPr="000518E5" w:rsidRDefault="0097677D" w:rsidP="00372F60">
            <w:pPr>
              <w:pStyle w:val="ListParagraph"/>
              <w:numPr>
                <w:ilvl w:val="0"/>
                <w:numId w:val="26"/>
              </w:numPr>
              <w:rPr>
                <w:rFonts w:cs="Arial"/>
              </w:rPr>
            </w:pPr>
            <w:hyperlink r:id="rId14" w:history="1">
              <w:r w:rsidR="00372F60" w:rsidRPr="000518E5">
                <w:rPr>
                  <w:rStyle w:val="Hyperlink"/>
                </w:rPr>
                <w:t>Literary Elements Advanced Organizer</w:t>
              </w:r>
            </w:hyperlink>
          </w:p>
          <w:p w:rsidR="00372F60" w:rsidRPr="00762C7C" w:rsidRDefault="0097677D" w:rsidP="00372F60">
            <w:pPr>
              <w:pStyle w:val="ListParagraph"/>
              <w:numPr>
                <w:ilvl w:val="0"/>
                <w:numId w:val="26"/>
              </w:numPr>
              <w:rPr>
                <w:rFonts w:cs="Arial"/>
              </w:rPr>
            </w:pPr>
            <w:hyperlink r:id="rId15" w:history="1">
              <w:r w:rsidR="00372F60" w:rsidRPr="000518E5">
                <w:rPr>
                  <w:rStyle w:val="Hyperlink"/>
                </w:rPr>
                <w:t>Literary Elements and Devices</w:t>
              </w:r>
            </w:hyperlink>
            <w:r w:rsidR="00372F60">
              <w:t xml:space="preserve"> </w:t>
            </w:r>
          </w:p>
          <w:p w:rsidR="00372F60" w:rsidRPr="00762C7C" w:rsidRDefault="0097677D" w:rsidP="00372F60">
            <w:pPr>
              <w:numPr>
                <w:ilvl w:val="0"/>
                <w:numId w:val="28"/>
              </w:numPr>
              <w:rPr>
                <w:rFonts w:cs="Arial"/>
              </w:rPr>
            </w:pPr>
            <w:hyperlink r:id="rId16" w:history="1">
              <w:proofErr w:type="spellStart"/>
              <w:r w:rsidR="00372F60">
                <w:rPr>
                  <w:rStyle w:val="Hyperlink"/>
                  <w:rFonts w:cs="Arial"/>
                </w:rPr>
                <w:t>Lonestar</w:t>
              </w:r>
              <w:proofErr w:type="spellEnd"/>
              <w:r w:rsidR="00372F60">
                <w:rPr>
                  <w:rStyle w:val="Hyperlink"/>
                  <w:rFonts w:cs="Arial"/>
                </w:rPr>
                <w:t xml:space="preserve"> Reading List</w:t>
              </w:r>
            </w:hyperlink>
          </w:p>
          <w:p w:rsidR="00372F60" w:rsidRDefault="0097677D" w:rsidP="00372F60">
            <w:pPr>
              <w:pStyle w:val="ListParagraph"/>
              <w:numPr>
                <w:ilvl w:val="0"/>
                <w:numId w:val="26"/>
              </w:numPr>
              <w:rPr>
                <w:rFonts w:cs="Arial"/>
              </w:rPr>
            </w:pPr>
            <w:hyperlink r:id="rId17" w:history="1">
              <w:r w:rsidR="00372F60" w:rsidRPr="00AA08E3">
                <w:rPr>
                  <w:rStyle w:val="Hyperlink"/>
                  <w:rFonts w:cs="Arial"/>
                </w:rPr>
                <w:t>Plot Diagram</w:t>
              </w:r>
            </w:hyperlink>
          </w:p>
          <w:p w:rsidR="00372F60" w:rsidRPr="001E4E37" w:rsidRDefault="0097677D" w:rsidP="00372F60">
            <w:pPr>
              <w:pStyle w:val="ListParagraph"/>
              <w:numPr>
                <w:ilvl w:val="0"/>
                <w:numId w:val="26"/>
              </w:numPr>
              <w:rPr>
                <w:rFonts w:cs="Arial"/>
              </w:rPr>
            </w:pPr>
            <w:hyperlink r:id="rId18" w:history="1">
              <w:r w:rsidR="00372F60" w:rsidRPr="00AA08E3">
                <w:rPr>
                  <w:rStyle w:val="Hyperlink"/>
                  <w:rFonts w:cs="Arial"/>
                </w:rPr>
                <w:t>Plot Diagram 2</w:t>
              </w:r>
            </w:hyperlink>
          </w:p>
          <w:p w:rsidR="00372F60" w:rsidRPr="006F55DE" w:rsidRDefault="0097677D" w:rsidP="00372F60">
            <w:pPr>
              <w:pStyle w:val="ListParagraph"/>
              <w:numPr>
                <w:ilvl w:val="0"/>
                <w:numId w:val="26"/>
              </w:numPr>
              <w:rPr>
                <w:rFonts w:cs="Arial"/>
              </w:rPr>
            </w:pPr>
            <w:hyperlink r:id="rId19" w:history="1">
              <w:r w:rsidR="00372F60" w:rsidRPr="00540D7E">
                <w:rPr>
                  <w:rStyle w:val="Hyperlink"/>
                </w:rPr>
                <w:t>Status of the Class</w:t>
              </w:r>
            </w:hyperlink>
          </w:p>
          <w:p w:rsidR="00372F60" w:rsidRPr="00372F60" w:rsidRDefault="00372F60" w:rsidP="00372F60">
            <w:pPr>
              <w:rPr>
                <w:rFonts w:cs="Arial"/>
              </w:rPr>
            </w:pPr>
          </w:p>
          <w:p w:rsidR="00372F60" w:rsidRDefault="00372F60" w:rsidP="00372F60">
            <w:pPr>
              <w:rPr>
                <w:rFonts w:cs="Arial"/>
                <w:b/>
                <w:u w:val="single"/>
              </w:rPr>
            </w:pPr>
            <w:r>
              <w:rPr>
                <w:rFonts w:cs="Arial"/>
                <w:b/>
                <w:u w:val="single"/>
              </w:rPr>
              <w:t>Professional References</w:t>
            </w:r>
          </w:p>
          <w:p w:rsidR="00372F60" w:rsidRPr="005F293D" w:rsidRDefault="00372F60" w:rsidP="00372F60">
            <w:pPr>
              <w:pStyle w:val="ListParagraph"/>
              <w:numPr>
                <w:ilvl w:val="0"/>
                <w:numId w:val="24"/>
              </w:numPr>
            </w:pPr>
            <w:r w:rsidRPr="005F293D">
              <w:rPr>
                <w:rFonts w:cs="Arial"/>
                <w:iCs/>
              </w:rPr>
              <w:t xml:space="preserve">Beers, </w:t>
            </w:r>
            <w:proofErr w:type="spellStart"/>
            <w:r w:rsidRPr="005F293D">
              <w:rPr>
                <w:rFonts w:cs="Arial"/>
                <w:iCs/>
              </w:rPr>
              <w:t>Kylene</w:t>
            </w:r>
            <w:proofErr w:type="spellEnd"/>
            <w:r w:rsidRPr="005F293D">
              <w:rPr>
                <w:rFonts w:cs="Arial"/>
                <w:iCs/>
              </w:rPr>
              <w:t xml:space="preserve"> - </w:t>
            </w:r>
            <w:r w:rsidRPr="005F293D">
              <w:rPr>
                <w:rFonts w:cs="Arial"/>
                <w:i/>
                <w:iCs/>
              </w:rPr>
              <w:t>When Kids Can’t Read</w:t>
            </w:r>
          </w:p>
          <w:p w:rsidR="00372F60" w:rsidRDefault="00372F60" w:rsidP="00372F60">
            <w:pPr>
              <w:pStyle w:val="ListParagraph"/>
              <w:numPr>
                <w:ilvl w:val="0"/>
                <w:numId w:val="24"/>
              </w:numPr>
            </w:pPr>
            <w:r w:rsidRPr="005F293D">
              <w:rPr>
                <w:rFonts w:cs="Arial"/>
                <w:iCs/>
              </w:rPr>
              <w:t xml:space="preserve">Burke, Jim  - </w:t>
            </w:r>
            <w:r w:rsidRPr="005F293D">
              <w:rPr>
                <w:i/>
              </w:rPr>
              <w:t>Teacher's Essential Guide: Effective Instruction</w:t>
            </w:r>
          </w:p>
          <w:p w:rsidR="00372F60" w:rsidRPr="005F293D" w:rsidRDefault="00372F60" w:rsidP="00372F60">
            <w:pPr>
              <w:pStyle w:val="ListParagraph"/>
              <w:numPr>
                <w:ilvl w:val="0"/>
                <w:numId w:val="24"/>
              </w:numPr>
            </w:pPr>
            <w:r w:rsidRPr="005F293D">
              <w:rPr>
                <w:rFonts w:cs="Arial"/>
                <w:iCs/>
              </w:rPr>
              <w:t>Burke, Jim -</w:t>
            </w:r>
            <w:r>
              <w:t xml:space="preserve"> </w:t>
            </w:r>
            <w:r w:rsidRPr="005F293D">
              <w:rPr>
                <w:i/>
              </w:rPr>
              <w:t>What's the Big Idea?: Question-Driven Units to Motivate Reading, Writing, and Thinking</w:t>
            </w:r>
          </w:p>
          <w:p w:rsidR="00372F60" w:rsidRPr="005F293D" w:rsidRDefault="00372F60" w:rsidP="00372F60">
            <w:pPr>
              <w:pStyle w:val="ListParagraph"/>
              <w:numPr>
                <w:ilvl w:val="0"/>
                <w:numId w:val="24"/>
              </w:numPr>
              <w:rPr>
                <w:rFonts w:cs="Arial"/>
                <w:iCs/>
              </w:rPr>
            </w:pPr>
            <w:r>
              <w:rPr>
                <w:rFonts w:cs="Arial"/>
                <w:iCs/>
              </w:rPr>
              <w:t xml:space="preserve">Gallagher, Kelly - </w:t>
            </w:r>
            <w:r w:rsidRPr="005F293D">
              <w:rPr>
                <w:rFonts w:cs="Arial"/>
                <w:i/>
                <w:iCs/>
              </w:rPr>
              <w:t>Deeper Reading</w:t>
            </w:r>
          </w:p>
          <w:p w:rsidR="00372F60" w:rsidRPr="006A6D40" w:rsidRDefault="00372F60" w:rsidP="00372F60">
            <w:pPr>
              <w:pStyle w:val="ListParagraph"/>
              <w:numPr>
                <w:ilvl w:val="0"/>
                <w:numId w:val="24"/>
              </w:numPr>
            </w:pPr>
            <w:r w:rsidRPr="009E4C46">
              <w:t>Harvey, Stephanie and Daniels, Harvey</w:t>
            </w:r>
            <w:r>
              <w:t xml:space="preserve"> - </w:t>
            </w:r>
            <w:r w:rsidRPr="009E4C46">
              <w:t xml:space="preserve"> </w:t>
            </w:r>
            <w:r w:rsidRPr="008951F1">
              <w:rPr>
                <w:i/>
              </w:rPr>
              <w:t xml:space="preserve">Comprehension and Collaboration: Inquiry Circles in Action </w:t>
            </w:r>
          </w:p>
          <w:p w:rsidR="00372F60" w:rsidRDefault="00372F60" w:rsidP="00372F60">
            <w:pPr>
              <w:pStyle w:val="ListParagraph"/>
              <w:numPr>
                <w:ilvl w:val="0"/>
                <w:numId w:val="25"/>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372F60" w:rsidRPr="008951F1" w:rsidRDefault="00372F60" w:rsidP="00372F60">
            <w:pPr>
              <w:pStyle w:val="ListParagraph"/>
              <w:numPr>
                <w:ilvl w:val="0"/>
                <w:numId w:val="25"/>
              </w:numPr>
            </w:pPr>
            <w:proofErr w:type="spellStart"/>
            <w:r>
              <w:t>Lesesne</w:t>
            </w:r>
            <w:proofErr w:type="spellEnd"/>
            <w:r>
              <w:t xml:space="preserve">, Teri – </w:t>
            </w:r>
            <w:r>
              <w:rPr>
                <w:i/>
              </w:rPr>
              <w:t xml:space="preserve">Reading Ladders:  </w:t>
            </w:r>
            <w:r w:rsidRPr="00747356">
              <w:rPr>
                <w:bCs/>
                <w:i/>
                <w:color w:val="000000"/>
              </w:rPr>
              <w:t xml:space="preserve">Leading Students from Where They Are to Where </w:t>
            </w:r>
            <w:r w:rsidRPr="00747356">
              <w:rPr>
                <w:bCs/>
                <w:i/>
                <w:color w:val="000000"/>
              </w:rPr>
              <w:lastRenderedPageBreak/>
              <w:t>We'd Like Them to Be</w:t>
            </w:r>
          </w:p>
          <w:p w:rsidR="00372F60" w:rsidRPr="0051405B" w:rsidRDefault="00372F60" w:rsidP="00372F60">
            <w:pPr>
              <w:pStyle w:val="ListParagraph"/>
              <w:numPr>
                <w:ilvl w:val="0"/>
                <w:numId w:val="24"/>
              </w:numPr>
            </w:pPr>
            <w:proofErr w:type="spellStart"/>
            <w:r w:rsidRPr="0051405B">
              <w:t>Rasinki</w:t>
            </w:r>
            <w:proofErr w:type="spellEnd"/>
            <w:r w:rsidRPr="0051405B">
              <w:t xml:space="preserve">, Timothy - </w:t>
            </w:r>
            <w:r w:rsidRPr="0051405B">
              <w:rPr>
                <w:i/>
              </w:rPr>
              <w:t>The Fluent Reader: Oral Reading Strategies for Building Word Recognition, Fluency, and Comprehension</w:t>
            </w:r>
          </w:p>
          <w:p w:rsidR="00372F60" w:rsidRDefault="00372F60" w:rsidP="00372F60">
            <w:pPr>
              <w:pStyle w:val="ListParagraph"/>
              <w:numPr>
                <w:ilvl w:val="0"/>
                <w:numId w:val="24"/>
              </w:numPr>
            </w:pPr>
            <w:r>
              <w:t xml:space="preserve">Wilhelm, Jeffrey - </w:t>
            </w:r>
            <w:r w:rsidRPr="0051405B">
              <w:rPr>
                <w:i/>
              </w:rPr>
              <w:t>Action Strategies for Deepening Comprehension: Role Plays, Text Structure Tableaux, Talking Statues, and Other Enrichment Techniques That Engage Students with Text</w:t>
            </w:r>
          </w:p>
          <w:p w:rsidR="00372F60" w:rsidRPr="00372F60" w:rsidRDefault="00372F60" w:rsidP="00372F60">
            <w:pPr>
              <w:pStyle w:val="ListParagraph"/>
              <w:numPr>
                <w:ilvl w:val="0"/>
                <w:numId w:val="24"/>
              </w:numPr>
            </w:pPr>
            <w:r w:rsidRPr="009E4C46">
              <w:rPr>
                <w:rFonts w:cs="Arial"/>
                <w:iCs/>
              </w:rPr>
              <w:t xml:space="preserve">Wilhelm, Jeffrey and Smith, Michael - </w:t>
            </w:r>
            <w:r w:rsidRPr="009E4C46">
              <w:rPr>
                <w:i/>
              </w:rPr>
              <w:t>Fresh Takes on Teaching Literary Elements: How to Teach What Really Matters About Character, Setting, Point of View, and Theme</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372F60" w:rsidRPr="00242095" w:rsidRDefault="00372F60" w:rsidP="00372F60">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D55A47" w:rsidRDefault="00D55A47" w:rsidP="00D55A47">
            <w:pPr>
              <w:pStyle w:val="ListParagraph"/>
              <w:numPr>
                <w:ilvl w:val="0"/>
                <w:numId w:val="20"/>
              </w:numPr>
              <w:rPr>
                <w:rFonts w:cs="Arial"/>
                <w:bCs/>
              </w:rPr>
            </w:pPr>
            <w:r w:rsidRPr="0022427C">
              <w:rPr>
                <w:rFonts w:cs="Arial"/>
                <w:bCs/>
              </w:rPr>
              <w:t>Students will create a response to the literary text in the form of a multi-paragraph essay that includes text evidence and quotations as necessary.</w:t>
            </w:r>
          </w:p>
          <w:p w:rsidR="00FD1619" w:rsidRDefault="00FD1619" w:rsidP="008B7920">
            <w:pPr>
              <w:rPr>
                <w:rFonts w:cs="Arial"/>
              </w:rPr>
            </w:pPr>
          </w:p>
          <w:p w:rsidR="00372F60" w:rsidRDefault="00372F60" w:rsidP="00372F60">
            <w:pPr>
              <w:rPr>
                <w:rFonts w:cs="Arial"/>
              </w:rPr>
            </w:pPr>
            <w:r w:rsidRPr="00A8041D">
              <w:rPr>
                <w:b/>
                <w:bCs/>
                <w:u w:val="single"/>
              </w:rPr>
              <w:t>Suggested Assessments/Work Products</w:t>
            </w:r>
            <w:r w:rsidRPr="00A8041D">
              <w:rPr>
                <w:rFonts w:cs="Arial"/>
              </w:rPr>
              <w:t xml:space="preserve"> </w:t>
            </w:r>
          </w:p>
          <w:p w:rsidR="008B7920" w:rsidRDefault="003E381D" w:rsidP="00FD1619">
            <w:pPr>
              <w:pStyle w:val="ListParagraph"/>
              <w:numPr>
                <w:ilvl w:val="0"/>
                <w:numId w:val="19"/>
              </w:numPr>
              <w:rPr>
                <w:rFonts w:cs="Arial"/>
              </w:rPr>
            </w:pPr>
            <w:r w:rsidRPr="00FD1619">
              <w:rPr>
                <w:rFonts w:cs="Arial"/>
              </w:rPr>
              <w:t>Imaginative Short Story</w:t>
            </w:r>
          </w:p>
          <w:p w:rsidR="00372F60" w:rsidRDefault="00372F60" w:rsidP="00372F60">
            <w:pPr>
              <w:rPr>
                <w:rFonts w:cs="Arial"/>
              </w:rPr>
            </w:pPr>
          </w:p>
          <w:p w:rsidR="00372F60" w:rsidRPr="00E113AE" w:rsidRDefault="00372F60" w:rsidP="00372F60">
            <w:pPr>
              <w:rPr>
                <w:b/>
                <w:bCs/>
                <w:u w:val="single"/>
              </w:rPr>
            </w:pPr>
            <w:r>
              <w:rPr>
                <w:b/>
                <w:bCs/>
                <w:u w:val="single"/>
              </w:rPr>
              <w:t>Ongoing Assessments</w:t>
            </w:r>
          </w:p>
          <w:p w:rsidR="00372F60" w:rsidRPr="00C10E23" w:rsidRDefault="0097677D" w:rsidP="00372F60">
            <w:pPr>
              <w:pStyle w:val="ListParagraph"/>
              <w:numPr>
                <w:ilvl w:val="0"/>
                <w:numId w:val="23"/>
              </w:numPr>
            </w:pPr>
            <w:hyperlink r:id="rId20" w:history="1">
              <w:r w:rsidR="00372F60" w:rsidRPr="00540D7E">
                <w:rPr>
                  <w:rStyle w:val="Hyperlink"/>
                </w:rPr>
                <w:t>Anecdotal Records</w:t>
              </w:r>
            </w:hyperlink>
            <w:r w:rsidR="00372F60">
              <w:t xml:space="preserve">- An </w:t>
            </w:r>
            <w:r w:rsidR="00372F60">
              <w:rPr>
                <w:rStyle w:val="Emphasis"/>
              </w:rPr>
              <w:t>anecdotal record</w:t>
            </w:r>
            <w:r w:rsidR="00372F60">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372F60" w:rsidRDefault="0097677D" w:rsidP="00372F60">
            <w:pPr>
              <w:pStyle w:val="ListParagraph"/>
              <w:numPr>
                <w:ilvl w:val="0"/>
                <w:numId w:val="23"/>
              </w:numPr>
            </w:pPr>
            <w:hyperlink r:id="rId21" w:history="1">
              <w:r w:rsidR="00372F60" w:rsidRPr="00540D7E">
                <w:rPr>
                  <w:rStyle w:val="Hyperlink"/>
                </w:rPr>
                <w:t>Status of the Class</w:t>
              </w:r>
            </w:hyperlink>
            <w:r w:rsidR="00372F60">
              <w:t xml:space="preserve"> - teachers use a “status of the class” chart to keep track of student progress and to determine when teacher conferencing is needed </w:t>
            </w:r>
          </w:p>
          <w:p w:rsidR="00372F60" w:rsidRDefault="00372F60" w:rsidP="00372F60">
            <w:pPr>
              <w:ind w:left="185"/>
              <w:rPr>
                <w:rFonts w:cs="Arial"/>
              </w:rPr>
            </w:pPr>
          </w:p>
          <w:p w:rsidR="00372F60" w:rsidRPr="006B1806" w:rsidRDefault="00372F60" w:rsidP="00372F60">
            <w:pPr>
              <w:rPr>
                <w:rFonts w:cs="Arial"/>
              </w:rPr>
            </w:pPr>
            <w:r>
              <w:rPr>
                <w:rFonts w:cs="Arial"/>
                <w:b/>
                <w:u w:val="single"/>
              </w:rPr>
              <w:t>Tools</w:t>
            </w:r>
          </w:p>
          <w:p w:rsidR="00A96C11" w:rsidRPr="00372F60" w:rsidDel="00A96C11" w:rsidRDefault="0097677D" w:rsidP="007372AE">
            <w:pPr>
              <w:pStyle w:val="ListParagraph"/>
              <w:numPr>
                <w:ilvl w:val="0"/>
                <w:numId w:val="22"/>
              </w:numPr>
              <w:rPr>
                <w:rFonts w:cs="Arial"/>
              </w:rPr>
            </w:pPr>
            <w:hyperlink r:id="rId22" w:history="1">
              <w:proofErr w:type="spellStart"/>
              <w:r w:rsidR="00372F60" w:rsidRPr="003C6161">
                <w:rPr>
                  <w:rStyle w:val="Hyperlink"/>
                  <w:rFonts w:cs="Arial"/>
                </w:rPr>
                <w:t>RubiStar</w:t>
              </w:r>
              <w:proofErr w:type="spellEnd"/>
              <w:r w:rsidR="00372F60" w:rsidRPr="003C6161">
                <w:rPr>
                  <w:rStyle w:val="Hyperlink"/>
                  <w:rFonts w:cs="Arial"/>
                </w:rPr>
                <w:t xml:space="preserve"> Rubric Builder</w:t>
              </w:r>
            </w:hyperlink>
          </w:p>
        </w:tc>
      </w:tr>
    </w:tbl>
    <w:p w:rsidR="001A6F86" w:rsidRDefault="001A6F86"/>
    <w:sectPr w:rsidR="001A6F86" w:rsidSect="00CA7CF6">
      <w:footerReference w:type="default" r:id="rId2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263F" w:rsidRDefault="003A263F">
      <w:r>
        <w:separator/>
      </w:r>
    </w:p>
  </w:endnote>
  <w:endnote w:type="continuationSeparator" w:id="1">
    <w:p w:rsidR="003A263F" w:rsidRDefault="003A26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63F" w:rsidRDefault="003A263F"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EF72FB">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263F" w:rsidRDefault="003A263F">
      <w:r>
        <w:separator/>
      </w:r>
    </w:p>
  </w:footnote>
  <w:footnote w:type="continuationSeparator" w:id="1">
    <w:p w:rsidR="003A263F" w:rsidRDefault="003A26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4B2E59"/>
    <w:multiLevelType w:val="hybridMultilevel"/>
    <w:tmpl w:val="6C70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nsid w:val="19F21F70"/>
    <w:multiLevelType w:val="hybridMultilevel"/>
    <w:tmpl w:val="FAF6490C"/>
    <w:lvl w:ilvl="0" w:tplc="0409000F">
      <w:start w:val="1"/>
      <w:numFmt w:val="decimal"/>
      <w:lvlText w:val="%1."/>
      <w:lvlJc w:val="left"/>
      <w:pPr>
        <w:ind w:left="720" w:hanging="360"/>
      </w:pPr>
      <w:rPr>
        <w:rFonts w:hint="default"/>
      </w:rPr>
    </w:lvl>
    <w:lvl w:ilvl="1" w:tplc="BE38E144">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7226AE"/>
    <w:multiLevelType w:val="hybridMultilevel"/>
    <w:tmpl w:val="4C10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D92A02"/>
    <w:multiLevelType w:val="hybridMultilevel"/>
    <w:tmpl w:val="9E187F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E255925"/>
    <w:multiLevelType w:val="hybridMultilevel"/>
    <w:tmpl w:val="84F63D46"/>
    <w:lvl w:ilvl="0" w:tplc="723E42BA">
      <w:start w:val="7"/>
      <w:numFmt w:val="decimal"/>
      <w:lvlText w:val="%1."/>
      <w:lvlJc w:val="left"/>
      <w:pPr>
        <w:tabs>
          <w:tab w:val="num" w:pos="760"/>
        </w:tabs>
        <w:ind w:left="760" w:hanging="360"/>
      </w:pPr>
      <w:rPr>
        <w:rFonts w:hint="default"/>
      </w:rPr>
    </w:lvl>
    <w:lvl w:ilvl="1" w:tplc="04090019">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0">
    <w:nsid w:val="3EA629C5"/>
    <w:multiLevelType w:val="hybridMultilevel"/>
    <w:tmpl w:val="9766D0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47DF6D74"/>
    <w:multiLevelType w:val="hybridMultilevel"/>
    <w:tmpl w:val="A254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BA56A5"/>
    <w:multiLevelType w:val="hybridMultilevel"/>
    <w:tmpl w:val="7D0006A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5">
    <w:nsid w:val="5408003A"/>
    <w:multiLevelType w:val="hybridMultilevel"/>
    <w:tmpl w:val="C0446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5432476"/>
    <w:multiLevelType w:val="hybridMultilevel"/>
    <w:tmpl w:val="A796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CCE0907"/>
    <w:multiLevelType w:val="hybridMultilevel"/>
    <w:tmpl w:val="F7EE0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342ACD"/>
    <w:multiLevelType w:val="hybridMultilevel"/>
    <w:tmpl w:val="6BDE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6E4A5A"/>
    <w:multiLevelType w:val="hybridMultilevel"/>
    <w:tmpl w:val="2368CF4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9E71313"/>
    <w:multiLevelType w:val="hybridMultilevel"/>
    <w:tmpl w:val="E0B8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B262616"/>
    <w:multiLevelType w:val="hybridMultilevel"/>
    <w:tmpl w:val="CE4CEEF6"/>
    <w:lvl w:ilvl="0" w:tplc="723E42BA">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23"/>
  </w:num>
  <w:num w:numId="3">
    <w:abstractNumId w:val="14"/>
  </w:num>
  <w:num w:numId="4">
    <w:abstractNumId w:val="18"/>
  </w:num>
  <w:num w:numId="5">
    <w:abstractNumId w:val="25"/>
  </w:num>
  <w:num w:numId="6">
    <w:abstractNumId w:val="4"/>
  </w:num>
  <w:num w:numId="7">
    <w:abstractNumId w:val="27"/>
  </w:num>
  <w:num w:numId="8">
    <w:abstractNumId w:val="9"/>
  </w:num>
  <w:num w:numId="9">
    <w:abstractNumId w:val="8"/>
  </w:num>
  <w:num w:numId="10">
    <w:abstractNumId w:val="26"/>
  </w:num>
  <w:num w:numId="11">
    <w:abstractNumId w:val="16"/>
  </w:num>
  <w:num w:numId="12">
    <w:abstractNumId w:val="1"/>
  </w:num>
  <w:num w:numId="13">
    <w:abstractNumId w:val="21"/>
  </w:num>
  <w:num w:numId="14">
    <w:abstractNumId w:val="7"/>
  </w:num>
  <w:num w:numId="15">
    <w:abstractNumId w:val="13"/>
  </w:num>
  <w:num w:numId="16">
    <w:abstractNumId w:val="15"/>
  </w:num>
  <w:num w:numId="17">
    <w:abstractNumId w:val="19"/>
  </w:num>
  <w:num w:numId="18">
    <w:abstractNumId w:val="12"/>
  </w:num>
  <w:num w:numId="19">
    <w:abstractNumId w:val="20"/>
  </w:num>
  <w:num w:numId="20">
    <w:abstractNumId w:val="2"/>
  </w:num>
  <w:num w:numId="21">
    <w:abstractNumId w:val="10"/>
  </w:num>
  <w:num w:numId="22">
    <w:abstractNumId w:val="5"/>
  </w:num>
  <w:num w:numId="23">
    <w:abstractNumId w:val="0"/>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7"/>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8673"/>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0A26"/>
    <w:rsid w:val="00051351"/>
    <w:rsid w:val="00052C40"/>
    <w:rsid w:val="00077024"/>
    <w:rsid w:val="00077C42"/>
    <w:rsid w:val="000909B0"/>
    <w:rsid w:val="000D588A"/>
    <w:rsid w:val="000D6F04"/>
    <w:rsid w:val="000E29F9"/>
    <w:rsid w:val="000E5BD0"/>
    <w:rsid w:val="000F3D2E"/>
    <w:rsid w:val="0012518B"/>
    <w:rsid w:val="00130BA4"/>
    <w:rsid w:val="00146CA5"/>
    <w:rsid w:val="00166ACE"/>
    <w:rsid w:val="00171A92"/>
    <w:rsid w:val="00192243"/>
    <w:rsid w:val="001A0B6D"/>
    <w:rsid w:val="001A6DC5"/>
    <w:rsid w:val="001A6F86"/>
    <w:rsid w:val="001D7832"/>
    <w:rsid w:val="001E0456"/>
    <w:rsid w:val="001E7A1E"/>
    <w:rsid w:val="00222A78"/>
    <w:rsid w:val="002476FD"/>
    <w:rsid w:val="002521E7"/>
    <w:rsid w:val="0025281A"/>
    <w:rsid w:val="002643DB"/>
    <w:rsid w:val="002777FF"/>
    <w:rsid w:val="002A6F89"/>
    <w:rsid w:val="002B58F2"/>
    <w:rsid w:val="002E0850"/>
    <w:rsid w:val="002E7EB4"/>
    <w:rsid w:val="002F0D31"/>
    <w:rsid w:val="002F7F7B"/>
    <w:rsid w:val="00366C65"/>
    <w:rsid w:val="0037198E"/>
    <w:rsid w:val="00372F60"/>
    <w:rsid w:val="0037412A"/>
    <w:rsid w:val="003759FC"/>
    <w:rsid w:val="00381234"/>
    <w:rsid w:val="003A263F"/>
    <w:rsid w:val="003B0673"/>
    <w:rsid w:val="003C30D0"/>
    <w:rsid w:val="003D1927"/>
    <w:rsid w:val="003E381D"/>
    <w:rsid w:val="003F046B"/>
    <w:rsid w:val="003F3C5B"/>
    <w:rsid w:val="0040068D"/>
    <w:rsid w:val="00410D88"/>
    <w:rsid w:val="00447A5C"/>
    <w:rsid w:val="00450307"/>
    <w:rsid w:val="00467538"/>
    <w:rsid w:val="00470F7B"/>
    <w:rsid w:val="004A55F9"/>
    <w:rsid w:val="004E01B5"/>
    <w:rsid w:val="004E1729"/>
    <w:rsid w:val="004E5BD3"/>
    <w:rsid w:val="004F3F00"/>
    <w:rsid w:val="00512A84"/>
    <w:rsid w:val="00572014"/>
    <w:rsid w:val="0058322F"/>
    <w:rsid w:val="00584D96"/>
    <w:rsid w:val="00587A07"/>
    <w:rsid w:val="00595441"/>
    <w:rsid w:val="005974A4"/>
    <w:rsid w:val="005A59E6"/>
    <w:rsid w:val="005A7C35"/>
    <w:rsid w:val="005E4BA8"/>
    <w:rsid w:val="00604961"/>
    <w:rsid w:val="00611C40"/>
    <w:rsid w:val="00626600"/>
    <w:rsid w:val="006352D9"/>
    <w:rsid w:val="00650D7C"/>
    <w:rsid w:val="006554AA"/>
    <w:rsid w:val="0066312F"/>
    <w:rsid w:val="00673CA0"/>
    <w:rsid w:val="00676A1C"/>
    <w:rsid w:val="006856E0"/>
    <w:rsid w:val="00686186"/>
    <w:rsid w:val="0069017D"/>
    <w:rsid w:val="006A05D4"/>
    <w:rsid w:val="006A3F97"/>
    <w:rsid w:val="006C0B14"/>
    <w:rsid w:val="006D7861"/>
    <w:rsid w:val="006E27A6"/>
    <w:rsid w:val="007006C8"/>
    <w:rsid w:val="007075E1"/>
    <w:rsid w:val="00727B75"/>
    <w:rsid w:val="007365DC"/>
    <w:rsid w:val="007372AE"/>
    <w:rsid w:val="0076349A"/>
    <w:rsid w:val="00763C7C"/>
    <w:rsid w:val="007658DA"/>
    <w:rsid w:val="007971C5"/>
    <w:rsid w:val="00797F55"/>
    <w:rsid w:val="007A114A"/>
    <w:rsid w:val="007A6FEB"/>
    <w:rsid w:val="007C124B"/>
    <w:rsid w:val="007C4286"/>
    <w:rsid w:val="007D13DD"/>
    <w:rsid w:val="007E1A6A"/>
    <w:rsid w:val="00821374"/>
    <w:rsid w:val="00822067"/>
    <w:rsid w:val="008306F3"/>
    <w:rsid w:val="00835157"/>
    <w:rsid w:val="00841473"/>
    <w:rsid w:val="00841ED0"/>
    <w:rsid w:val="00876218"/>
    <w:rsid w:val="00882B0A"/>
    <w:rsid w:val="008B66D8"/>
    <w:rsid w:val="008B7920"/>
    <w:rsid w:val="008D5FE5"/>
    <w:rsid w:val="008E3C15"/>
    <w:rsid w:val="008E3E10"/>
    <w:rsid w:val="008F3233"/>
    <w:rsid w:val="00900A93"/>
    <w:rsid w:val="00901547"/>
    <w:rsid w:val="00903F5C"/>
    <w:rsid w:val="00926FA5"/>
    <w:rsid w:val="00927693"/>
    <w:rsid w:val="00954FDF"/>
    <w:rsid w:val="009677EC"/>
    <w:rsid w:val="00974074"/>
    <w:rsid w:val="0097677D"/>
    <w:rsid w:val="009975F9"/>
    <w:rsid w:val="009A17A2"/>
    <w:rsid w:val="009E12AD"/>
    <w:rsid w:val="009E33C6"/>
    <w:rsid w:val="009E3C8B"/>
    <w:rsid w:val="009E497C"/>
    <w:rsid w:val="009F1B25"/>
    <w:rsid w:val="00A0798A"/>
    <w:rsid w:val="00A10F3E"/>
    <w:rsid w:val="00A24840"/>
    <w:rsid w:val="00A2523B"/>
    <w:rsid w:val="00A47DD9"/>
    <w:rsid w:val="00A538ED"/>
    <w:rsid w:val="00A607FE"/>
    <w:rsid w:val="00A72613"/>
    <w:rsid w:val="00A72D7E"/>
    <w:rsid w:val="00A75651"/>
    <w:rsid w:val="00A90096"/>
    <w:rsid w:val="00A91DDD"/>
    <w:rsid w:val="00A96C11"/>
    <w:rsid w:val="00A97747"/>
    <w:rsid w:val="00AA655A"/>
    <w:rsid w:val="00B421A6"/>
    <w:rsid w:val="00B55B64"/>
    <w:rsid w:val="00B75990"/>
    <w:rsid w:val="00B975CC"/>
    <w:rsid w:val="00BA12EB"/>
    <w:rsid w:val="00BC252E"/>
    <w:rsid w:val="00BE0682"/>
    <w:rsid w:val="00BE3FCE"/>
    <w:rsid w:val="00BE57E5"/>
    <w:rsid w:val="00BF77EE"/>
    <w:rsid w:val="00C21DA7"/>
    <w:rsid w:val="00C23D12"/>
    <w:rsid w:val="00C271D5"/>
    <w:rsid w:val="00C32B54"/>
    <w:rsid w:val="00C32EB2"/>
    <w:rsid w:val="00C369D2"/>
    <w:rsid w:val="00C406DC"/>
    <w:rsid w:val="00C476D6"/>
    <w:rsid w:val="00C71BE2"/>
    <w:rsid w:val="00C71E6E"/>
    <w:rsid w:val="00C756F4"/>
    <w:rsid w:val="00C836D6"/>
    <w:rsid w:val="00CA381E"/>
    <w:rsid w:val="00CA7CF6"/>
    <w:rsid w:val="00CC60E6"/>
    <w:rsid w:val="00CE5D6B"/>
    <w:rsid w:val="00CF377D"/>
    <w:rsid w:val="00CF5597"/>
    <w:rsid w:val="00D0447F"/>
    <w:rsid w:val="00D31CE7"/>
    <w:rsid w:val="00D33540"/>
    <w:rsid w:val="00D4637B"/>
    <w:rsid w:val="00D5445E"/>
    <w:rsid w:val="00D55A47"/>
    <w:rsid w:val="00D62F3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2B18"/>
    <w:rsid w:val="00E33EC8"/>
    <w:rsid w:val="00E41068"/>
    <w:rsid w:val="00E5368E"/>
    <w:rsid w:val="00E55F19"/>
    <w:rsid w:val="00E84D59"/>
    <w:rsid w:val="00EB4528"/>
    <w:rsid w:val="00EB5035"/>
    <w:rsid w:val="00ED37FE"/>
    <w:rsid w:val="00EF1265"/>
    <w:rsid w:val="00EF72FB"/>
    <w:rsid w:val="00F45192"/>
    <w:rsid w:val="00F54C72"/>
    <w:rsid w:val="00F55070"/>
    <w:rsid w:val="00F724A0"/>
    <w:rsid w:val="00F913E1"/>
    <w:rsid w:val="00F94441"/>
    <w:rsid w:val="00F962A4"/>
    <w:rsid w:val="00FA3FA6"/>
    <w:rsid w:val="00FA46AE"/>
    <w:rsid w:val="00FD1619"/>
    <w:rsid w:val="00FD2ABD"/>
    <w:rsid w:val="00FE4B5B"/>
    <w:rsid w:val="00FE6ABB"/>
    <w:rsid w:val="00FF3A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3719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readwritethink.org/classroom-resources/lesson-plans/plot-structure-literary-elements-904.html" TargetMode="External"/><Relationship Id="rId18" Type="http://schemas.openxmlformats.org/officeDocument/2006/relationships/hyperlink" Target="http://www.d.umn.edu/~moor0145/plotdiagram.htm" TargetMode="External"/><Relationship Id="rId3" Type="http://schemas.openxmlformats.org/officeDocument/2006/relationships/settings" Target="settings.xml"/><Relationship Id="rId21" Type="http://schemas.openxmlformats.org/officeDocument/2006/relationships/hyperlink" Target="http://www.teacher2teacherhelp.com/reading-workshop/status-of-the-class/" TargetMode="Externa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entertaininganelephant.com/tech.html" TargetMode="External"/><Relationship Id="rId17" Type="http://schemas.openxmlformats.org/officeDocument/2006/relationships/hyperlink" Target="http://www.readwritethink.org/files/resources/interactives/plot-diagra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txla.org/groups/lone-star" TargetMode="External"/><Relationship Id="rId20" Type="http://schemas.openxmlformats.org/officeDocument/2006/relationships/hyperlink" Target="http://www.liketoread.com/assess_anecdotal_records.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ketoread.com/assess_anecdotal_records.ph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kimskorner4teachertalk.com/readingliterature/literary_elements_devices/menu.htm" TargetMode="External"/><Relationship Id="rId23" Type="http://schemas.openxmlformats.org/officeDocument/2006/relationships/footer" Target="footer1.xm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www.teacher2teacherhelp.com/reading-workshop/status-of-the-class/"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kimskorner4teachertalk.com/readingliterature/literary_elements_devices/advance_organizer.pdf" TargetMode="External"/><Relationship Id="rId22" Type="http://schemas.openxmlformats.org/officeDocument/2006/relationships/hyperlink" Target="http://rubistar.4teache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7</Pages>
  <Words>2736</Words>
  <Characters>16807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19504</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042tidwellj</cp:lastModifiedBy>
  <cp:revision>9</cp:revision>
  <cp:lastPrinted>2009-08-07T16:29:00Z</cp:lastPrinted>
  <dcterms:created xsi:type="dcterms:W3CDTF">2010-06-16T19:26:00Z</dcterms:created>
  <dcterms:modified xsi:type="dcterms:W3CDTF">2010-06-16T20:22:00Z</dcterms:modified>
</cp:coreProperties>
</file>